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506" w:rsidRPr="00E57506" w:rsidRDefault="00E57506" w:rsidP="00E57506">
      <w:pPr>
        <w:suppressAutoHyphens/>
        <w:spacing w:after="0" w:line="100" w:lineRule="atLeast"/>
        <w:ind w:left="5040"/>
        <w:rPr>
          <w:rFonts w:ascii="Times New Roman" w:eastAsia="Times New Roman" w:hAnsi="Times New Roman" w:cs="Times New Roman"/>
          <w:sz w:val="24"/>
          <w:szCs w:val="24"/>
          <w:lang w:val="lt-LT" w:eastAsia="ar-SA"/>
        </w:rPr>
      </w:pPr>
      <w:r w:rsidRPr="00E57506">
        <w:rPr>
          <w:rFonts w:ascii="Times New Roman" w:eastAsia="Times New Roman" w:hAnsi="Times New Roman" w:cs="Times New Roman"/>
          <w:sz w:val="24"/>
          <w:szCs w:val="24"/>
          <w:lang w:val="lt-LT" w:eastAsia="ar-SA"/>
        </w:rPr>
        <w:t>PATVIRTINTA</w:t>
      </w:r>
    </w:p>
    <w:p w:rsidR="00E57506" w:rsidRPr="00E57506" w:rsidRDefault="00E57506" w:rsidP="00E57506">
      <w:pPr>
        <w:suppressAutoHyphens/>
        <w:spacing w:after="0" w:line="100" w:lineRule="atLeast"/>
        <w:ind w:left="5040"/>
        <w:rPr>
          <w:rFonts w:ascii="Times New Roman" w:eastAsia="Times New Roman" w:hAnsi="Times New Roman" w:cs="Times New Roman"/>
          <w:sz w:val="24"/>
          <w:szCs w:val="24"/>
          <w:lang w:val="lt-LT" w:eastAsia="ar-SA"/>
        </w:rPr>
      </w:pPr>
      <w:r w:rsidRPr="00E57506">
        <w:rPr>
          <w:rFonts w:ascii="Times New Roman" w:eastAsia="Times New Roman" w:hAnsi="Times New Roman" w:cs="Times New Roman"/>
          <w:sz w:val="24"/>
          <w:szCs w:val="24"/>
          <w:lang w:val="lt-LT" w:eastAsia="ar-SA"/>
        </w:rPr>
        <w:t>Vilniaus Trakų Vokės lopšelio-darželio</w:t>
      </w:r>
    </w:p>
    <w:p w:rsidR="00E57506" w:rsidRPr="00E57506" w:rsidRDefault="00E57506" w:rsidP="00E57506">
      <w:pPr>
        <w:suppressAutoHyphens/>
        <w:spacing w:after="0" w:line="100" w:lineRule="atLeast"/>
        <w:ind w:left="5040"/>
        <w:rPr>
          <w:rFonts w:ascii="Times New Roman" w:eastAsia="Times New Roman" w:hAnsi="Times New Roman" w:cs="Times New Roman"/>
          <w:sz w:val="24"/>
          <w:szCs w:val="24"/>
          <w:lang w:val="lt-LT" w:eastAsia="ar-SA"/>
        </w:rPr>
      </w:pPr>
      <w:r w:rsidRPr="00E57506">
        <w:rPr>
          <w:rFonts w:ascii="Times New Roman" w:eastAsia="Times New Roman" w:hAnsi="Times New Roman" w:cs="Times New Roman"/>
          <w:sz w:val="24"/>
          <w:szCs w:val="24"/>
          <w:lang w:val="lt-LT" w:eastAsia="ar-SA"/>
        </w:rPr>
        <w:t xml:space="preserve">Direktoriaus </w:t>
      </w:r>
    </w:p>
    <w:p w:rsidR="00F760EC" w:rsidRPr="00F760EC" w:rsidRDefault="00F760EC" w:rsidP="00F760EC">
      <w:pPr>
        <w:suppressAutoHyphens/>
        <w:spacing w:after="0" w:line="100" w:lineRule="atLeast"/>
        <w:ind w:left="5040"/>
        <w:rPr>
          <w:rFonts w:ascii="Times New Roman" w:eastAsia="Times New Roman" w:hAnsi="Times New Roman" w:cs="Times New Roman"/>
          <w:sz w:val="24"/>
          <w:szCs w:val="24"/>
          <w:lang w:val="lt-LT" w:eastAsia="ar-SA"/>
        </w:rPr>
      </w:pPr>
      <w:r w:rsidRPr="00F760EC">
        <w:rPr>
          <w:rFonts w:ascii="Times New Roman" w:eastAsia="Times New Roman" w:hAnsi="Times New Roman" w:cs="Times New Roman"/>
          <w:sz w:val="24"/>
          <w:szCs w:val="24"/>
          <w:lang w:val="lt-LT" w:eastAsia="ar-SA"/>
        </w:rPr>
        <w:t>2021 m. sausio 5 d.</w:t>
      </w:r>
    </w:p>
    <w:p w:rsidR="00E57506" w:rsidRDefault="00F760EC" w:rsidP="00F760EC">
      <w:pPr>
        <w:suppressAutoHyphens/>
        <w:spacing w:after="0" w:line="100" w:lineRule="atLeast"/>
        <w:ind w:left="5040"/>
        <w:rPr>
          <w:rFonts w:ascii="Times New Roman" w:eastAsia="Times New Roman" w:hAnsi="Times New Roman" w:cs="Times New Roman"/>
          <w:sz w:val="24"/>
          <w:szCs w:val="24"/>
          <w:lang w:val="lt-LT" w:eastAsia="ar-SA"/>
        </w:rPr>
      </w:pPr>
      <w:r w:rsidRPr="00F760EC">
        <w:rPr>
          <w:rFonts w:ascii="Times New Roman" w:eastAsia="Times New Roman" w:hAnsi="Times New Roman" w:cs="Times New Roman"/>
          <w:sz w:val="24"/>
          <w:szCs w:val="24"/>
          <w:lang w:val="lt-LT" w:eastAsia="ar-SA"/>
        </w:rPr>
        <w:t>Įsakymu Nr. V-2021-01.4</w:t>
      </w:r>
    </w:p>
    <w:p w:rsidR="00F760EC" w:rsidRPr="00297B79" w:rsidRDefault="00F760EC" w:rsidP="00F760EC">
      <w:pPr>
        <w:suppressAutoHyphens/>
        <w:spacing w:after="0" w:line="100" w:lineRule="atLeast"/>
        <w:ind w:left="5040"/>
        <w:rPr>
          <w:rFonts w:ascii="Times New Roman" w:eastAsia="Times New Roman" w:hAnsi="Times New Roman" w:cs="Times New Roman"/>
          <w:sz w:val="24"/>
          <w:szCs w:val="24"/>
          <w:lang w:val="lt-LT" w:eastAsia="ar-SA"/>
        </w:rPr>
      </w:pPr>
    </w:p>
    <w:p w:rsidR="00297B79" w:rsidRPr="00297B79" w:rsidRDefault="00297B79" w:rsidP="00297B79">
      <w:pPr>
        <w:suppressAutoHyphens/>
        <w:spacing w:after="0" w:line="100" w:lineRule="atLeast"/>
        <w:jc w:val="center"/>
        <w:rPr>
          <w:rFonts w:ascii="Times New Roman" w:eastAsia="Times New Roman" w:hAnsi="Times New Roman" w:cs="Times New Roman"/>
          <w:b/>
          <w:caps/>
          <w:sz w:val="24"/>
          <w:szCs w:val="24"/>
          <w:lang w:val="lt-LT" w:eastAsia="ar-SA"/>
        </w:rPr>
      </w:pPr>
      <w:r w:rsidRPr="00297B79">
        <w:rPr>
          <w:rFonts w:ascii="Times New Roman" w:eastAsia="Times New Roman" w:hAnsi="Times New Roman" w:cs="Times New Roman"/>
          <w:b/>
          <w:caps/>
          <w:sz w:val="24"/>
          <w:szCs w:val="24"/>
          <w:lang w:val="lt-LT" w:eastAsia="ar-SA"/>
        </w:rPr>
        <w:t xml:space="preserve">VILNIAUS TRAKŲ VOKĖS </w:t>
      </w:r>
      <w:r w:rsidR="00E57506">
        <w:rPr>
          <w:rFonts w:ascii="Times New Roman" w:eastAsia="Times New Roman" w:hAnsi="Times New Roman" w:cs="Times New Roman"/>
          <w:b/>
          <w:caps/>
          <w:sz w:val="24"/>
          <w:szCs w:val="24"/>
          <w:lang w:val="lt-LT" w:eastAsia="ar-SA"/>
        </w:rPr>
        <w:t>LOPŠELIO-</w:t>
      </w:r>
      <w:r w:rsidRPr="00297B79">
        <w:rPr>
          <w:rFonts w:ascii="Times New Roman" w:eastAsia="Times New Roman" w:hAnsi="Times New Roman" w:cs="Times New Roman"/>
          <w:b/>
          <w:caps/>
          <w:sz w:val="24"/>
          <w:szCs w:val="24"/>
          <w:lang w:val="lt-LT" w:eastAsia="ar-SA"/>
        </w:rPr>
        <w:t xml:space="preserve">DARŽELIO </w:t>
      </w:r>
    </w:p>
    <w:p w:rsidR="00297B79" w:rsidRDefault="00FF034F" w:rsidP="00E57506">
      <w:pPr>
        <w:suppressAutoHyphens/>
        <w:spacing w:after="0" w:line="100" w:lineRule="atLeast"/>
        <w:jc w:val="center"/>
        <w:rPr>
          <w:rFonts w:ascii="Times New Roman" w:eastAsia="Times New Roman" w:hAnsi="Times New Roman" w:cs="Times New Roman"/>
          <w:b/>
          <w:caps/>
          <w:sz w:val="24"/>
          <w:szCs w:val="24"/>
          <w:lang w:val="lt-LT" w:eastAsia="ar-SA"/>
        </w:rPr>
      </w:pPr>
      <w:r>
        <w:rPr>
          <w:rFonts w:ascii="Times New Roman" w:eastAsia="Times New Roman" w:hAnsi="Times New Roman" w:cs="Times New Roman"/>
          <w:b/>
          <w:caps/>
          <w:sz w:val="24"/>
          <w:szCs w:val="24"/>
          <w:lang w:val="lt-LT" w:eastAsia="ar-SA"/>
        </w:rPr>
        <w:t>smurto</w:t>
      </w:r>
      <w:r w:rsidR="00297B79" w:rsidRPr="00297B79">
        <w:rPr>
          <w:rFonts w:ascii="Times New Roman" w:eastAsia="Times New Roman" w:hAnsi="Times New Roman" w:cs="Times New Roman"/>
          <w:b/>
          <w:caps/>
          <w:sz w:val="24"/>
          <w:szCs w:val="24"/>
          <w:lang w:val="lt-LT" w:eastAsia="ar-SA"/>
        </w:rPr>
        <w:t xml:space="preserve"> ir patyčių prevencijos IR INTERVENCIJOS programa </w:t>
      </w:r>
    </w:p>
    <w:p w:rsidR="00FF034F" w:rsidRDefault="00E57506" w:rsidP="00FF034F">
      <w:pPr>
        <w:suppressAutoHyphens/>
        <w:spacing w:after="0" w:line="100" w:lineRule="atLeast"/>
        <w:jc w:val="center"/>
        <w:rPr>
          <w:rFonts w:ascii="Times New Roman" w:eastAsia="Times New Roman" w:hAnsi="Times New Roman" w:cs="Times New Roman"/>
          <w:b/>
          <w:caps/>
          <w:sz w:val="24"/>
          <w:szCs w:val="24"/>
          <w:lang w:val="lt-LT" w:eastAsia="ar-SA"/>
        </w:rPr>
      </w:pPr>
      <w:r>
        <w:rPr>
          <w:rFonts w:ascii="Times New Roman" w:eastAsia="Times New Roman" w:hAnsi="Times New Roman" w:cs="Times New Roman"/>
          <w:b/>
          <w:caps/>
          <w:sz w:val="24"/>
          <w:szCs w:val="24"/>
          <w:lang w:val="lt-LT" w:eastAsia="ar-SA"/>
        </w:rPr>
        <w:t>2021-2023 METAMS</w:t>
      </w:r>
    </w:p>
    <w:p w:rsidR="00FF034F" w:rsidRDefault="00FF034F" w:rsidP="00FF034F">
      <w:pPr>
        <w:suppressAutoHyphens/>
        <w:spacing w:after="0" w:line="100" w:lineRule="atLeast"/>
        <w:jc w:val="center"/>
        <w:rPr>
          <w:rFonts w:ascii="Times New Roman" w:eastAsia="Times New Roman" w:hAnsi="Times New Roman" w:cs="Times New Roman"/>
          <w:b/>
          <w:caps/>
          <w:sz w:val="24"/>
          <w:szCs w:val="24"/>
          <w:lang w:val="lt-LT" w:eastAsia="ar-SA"/>
        </w:rPr>
      </w:pPr>
    </w:p>
    <w:p w:rsidR="00297B79" w:rsidRPr="00FF034F" w:rsidRDefault="00297B79" w:rsidP="00FF034F">
      <w:pPr>
        <w:suppressAutoHyphens/>
        <w:spacing w:after="0" w:line="100" w:lineRule="atLeast"/>
        <w:jc w:val="center"/>
        <w:rPr>
          <w:rFonts w:ascii="Times New Roman" w:eastAsia="Times New Roman" w:hAnsi="Times New Roman" w:cs="Times New Roman"/>
          <w:b/>
          <w:caps/>
          <w:sz w:val="24"/>
          <w:szCs w:val="24"/>
          <w:lang w:val="lt-LT" w:eastAsia="ar-SA"/>
        </w:rPr>
      </w:pPr>
      <w:r w:rsidRPr="00297B79">
        <w:rPr>
          <w:rFonts w:ascii="Times New Roman" w:eastAsia="Microsoft YaHei" w:hAnsi="Times New Roman" w:cs="Times New Roman"/>
          <w:b/>
          <w:bCs/>
          <w:sz w:val="24"/>
          <w:szCs w:val="24"/>
          <w:lang w:val="lt-LT" w:eastAsia="ar-SA"/>
        </w:rPr>
        <w:t>I. BENDROSIOS NUOSTATOS</w:t>
      </w:r>
    </w:p>
    <w:p w:rsidR="00E57506" w:rsidRDefault="00E57506" w:rsidP="00E57506">
      <w:pPr>
        <w:spacing w:after="0" w:line="240" w:lineRule="auto"/>
        <w:jc w:val="both"/>
        <w:rPr>
          <w:rFonts w:ascii="Times New Roman" w:eastAsia="Times New Roman" w:hAnsi="Times New Roman" w:cs="Times New Roman"/>
          <w:kern w:val="24"/>
          <w:sz w:val="24"/>
          <w:szCs w:val="24"/>
          <w:lang w:val="lt-LT" w:eastAsia="ru-RU"/>
        </w:rPr>
      </w:pPr>
    </w:p>
    <w:p w:rsidR="00E57506" w:rsidRDefault="00E57506" w:rsidP="00796A15">
      <w:pPr>
        <w:pStyle w:val="Sraopastraipa"/>
        <w:numPr>
          <w:ilvl w:val="0"/>
          <w:numId w:val="7"/>
        </w:numPr>
        <w:spacing w:after="0" w:line="240" w:lineRule="auto"/>
        <w:ind w:left="0" w:firstLine="567"/>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kern w:val="24"/>
          <w:sz w:val="24"/>
          <w:szCs w:val="24"/>
          <w:lang w:val="lt-LT" w:eastAsia="ru-RU"/>
        </w:rPr>
        <w:t>Smurto ir patyčių programos (toliau – Programa) misija – šalinti asmens ar asmenų grupės tyčinių, pasikartojančių veiksmų, siekiant pažeminti, įžeisti, įskaudinti</w:t>
      </w:r>
      <w:r w:rsidR="00796A15">
        <w:rPr>
          <w:rFonts w:ascii="Times New Roman" w:eastAsia="Times New Roman" w:hAnsi="Times New Roman" w:cs="Times New Roman"/>
          <w:kern w:val="24"/>
          <w:sz w:val="24"/>
          <w:szCs w:val="24"/>
          <w:lang w:val="lt-LT" w:eastAsia="ru-RU"/>
        </w:rPr>
        <w:t xml:space="preserve"> ar kitaip sukelti psichologinę ar fizinę žalą kitam asmeniui.</w:t>
      </w:r>
    </w:p>
    <w:p w:rsidR="00796A15" w:rsidRDefault="00796A15" w:rsidP="00796A15">
      <w:pPr>
        <w:pStyle w:val="Sraopastraipa"/>
        <w:numPr>
          <w:ilvl w:val="0"/>
          <w:numId w:val="7"/>
        </w:numPr>
        <w:spacing w:after="0" w:line="240" w:lineRule="auto"/>
        <w:ind w:left="0" w:firstLine="567"/>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kern w:val="24"/>
          <w:sz w:val="24"/>
          <w:szCs w:val="24"/>
          <w:lang w:val="lt-LT" w:eastAsia="ru-RU"/>
        </w:rPr>
        <w:t>Programa parengta vadovaujantis Lietuvos Respublikos Švietimo ir mokslo ministro 2017 m. kovo 22 d. įsakymu Nr. V-190 Smurto prevencijos įgyvendinimo mokyklose rekomendacijomis, Lietuvos Respublikos švietimo įstatymu 2016 m. spalio 18 d. Nr. XII-2685, Lietuvos Respublikos vaiko teisių apsaugos pagrindų įstatymu 2017 m. vasario 14 d. Nr. XIII-204.</w:t>
      </w:r>
    </w:p>
    <w:p w:rsidR="00796A15" w:rsidRDefault="00796A15" w:rsidP="00796A15">
      <w:pPr>
        <w:pStyle w:val="Sraopastraipa"/>
        <w:numPr>
          <w:ilvl w:val="0"/>
          <w:numId w:val="7"/>
        </w:numPr>
        <w:spacing w:after="0" w:line="240" w:lineRule="auto"/>
        <w:ind w:left="0" w:firstLine="567"/>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kern w:val="24"/>
          <w:sz w:val="24"/>
          <w:szCs w:val="24"/>
          <w:lang w:val="lt-LT" w:eastAsia="ru-RU"/>
        </w:rPr>
        <w:t xml:space="preserve"> Programos įgyvendinimą koordinuoja ir kontroliuoja Vilniaus Trakų Vokės lopšelio-darželio direktoriaus paskirtas asmuo.</w:t>
      </w:r>
    </w:p>
    <w:p w:rsidR="00796A15" w:rsidRDefault="00796A15" w:rsidP="00796A15">
      <w:pPr>
        <w:pStyle w:val="Sraopastraipa"/>
        <w:numPr>
          <w:ilvl w:val="0"/>
          <w:numId w:val="7"/>
        </w:numPr>
        <w:spacing w:after="0" w:line="240" w:lineRule="auto"/>
        <w:ind w:left="0" w:firstLine="567"/>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kern w:val="24"/>
          <w:sz w:val="24"/>
          <w:szCs w:val="24"/>
          <w:lang w:val="lt-LT" w:eastAsia="ru-RU"/>
        </w:rPr>
        <w:t>Programa parengta trijų metų laikotarpiui.</w:t>
      </w:r>
    </w:p>
    <w:p w:rsidR="00E57506" w:rsidRDefault="00796A15" w:rsidP="00796A15">
      <w:pPr>
        <w:pStyle w:val="Sraopastraipa"/>
        <w:numPr>
          <w:ilvl w:val="0"/>
          <w:numId w:val="7"/>
        </w:numPr>
        <w:spacing w:after="0" w:line="240" w:lineRule="auto"/>
        <w:ind w:left="0" w:firstLine="567"/>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kern w:val="24"/>
          <w:sz w:val="24"/>
          <w:szCs w:val="24"/>
          <w:lang w:val="lt-LT" w:eastAsia="ru-RU"/>
        </w:rPr>
        <w:t>P</w:t>
      </w:r>
      <w:r w:rsidR="00297B79" w:rsidRPr="00796A15">
        <w:rPr>
          <w:rFonts w:ascii="Times New Roman" w:eastAsia="Times New Roman" w:hAnsi="Times New Roman" w:cs="Times New Roman"/>
          <w:kern w:val="24"/>
          <w:sz w:val="24"/>
          <w:szCs w:val="24"/>
          <w:lang w:val="lt-LT" w:eastAsia="ru-RU"/>
        </w:rPr>
        <w:t>rograma skirta ikimokyklinio ugdymo vaikams, pedagogams, darbuotojams, ugdytinių tėvams.</w:t>
      </w:r>
    </w:p>
    <w:p w:rsidR="00F85CEE" w:rsidRPr="00796A15" w:rsidRDefault="00F85CEE" w:rsidP="00796A15">
      <w:pPr>
        <w:pStyle w:val="Sraopastraipa"/>
        <w:numPr>
          <w:ilvl w:val="0"/>
          <w:numId w:val="7"/>
        </w:numPr>
        <w:spacing w:after="0" w:line="240" w:lineRule="auto"/>
        <w:ind w:left="0" w:firstLine="567"/>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kern w:val="24"/>
          <w:sz w:val="24"/>
          <w:szCs w:val="24"/>
          <w:lang w:val="lt-LT" w:eastAsia="ru-RU"/>
        </w:rPr>
        <w:t>Programoje vartojamos sąvokos:</w:t>
      </w:r>
    </w:p>
    <w:p w:rsidR="00F85CEE" w:rsidRDefault="00F85CEE" w:rsidP="00F85CEE">
      <w:pPr>
        <w:spacing w:after="0" w:line="240" w:lineRule="auto"/>
        <w:ind w:firstLine="567"/>
        <w:jc w:val="both"/>
        <w:rPr>
          <w:rFonts w:ascii="Times New Roman" w:eastAsia="Times New Roman" w:hAnsi="Times New Roman" w:cs="Times New Roman"/>
          <w:kern w:val="24"/>
          <w:sz w:val="24"/>
          <w:szCs w:val="24"/>
          <w:lang w:val="lt-LT" w:eastAsia="ru-RU"/>
        </w:rPr>
      </w:pPr>
      <w:r w:rsidRPr="00F85CEE">
        <w:rPr>
          <w:rFonts w:ascii="Times New Roman" w:eastAsia="Times New Roman" w:hAnsi="Times New Roman" w:cs="Times New Roman"/>
          <w:b/>
          <w:kern w:val="24"/>
          <w:sz w:val="24"/>
          <w:szCs w:val="24"/>
          <w:lang w:val="lt-LT" w:eastAsia="ru-RU"/>
        </w:rPr>
        <w:t xml:space="preserve">Prevencinė programa </w:t>
      </w:r>
      <w:r w:rsidRPr="00F85CEE">
        <w:rPr>
          <w:rFonts w:ascii="Times New Roman" w:eastAsia="Times New Roman" w:hAnsi="Times New Roman" w:cs="Times New Roman"/>
          <w:kern w:val="24"/>
          <w:sz w:val="24"/>
          <w:szCs w:val="24"/>
          <w:lang w:val="lt-LT" w:eastAsia="ru-RU"/>
        </w:rPr>
        <w:t>– planingų ir sistemingų priemonių, padedančių stiprinti mokinio asmenybės ir aplinkos apsauginius veiksnius ir mažinti rizikos veiksnių įtaką, visuma.</w:t>
      </w:r>
    </w:p>
    <w:p w:rsidR="00F85CEE" w:rsidRPr="00F85CEE" w:rsidRDefault="00F85CEE" w:rsidP="00F85CEE">
      <w:pPr>
        <w:spacing w:after="0" w:line="240" w:lineRule="auto"/>
        <w:ind w:firstLine="567"/>
        <w:jc w:val="both"/>
        <w:rPr>
          <w:rFonts w:ascii="Times New Roman" w:eastAsia="Times New Roman" w:hAnsi="Times New Roman" w:cs="Times New Roman"/>
          <w:kern w:val="24"/>
          <w:sz w:val="24"/>
          <w:szCs w:val="24"/>
          <w:lang w:val="lt-LT" w:eastAsia="ru-RU"/>
        </w:rPr>
      </w:pPr>
      <w:r w:rsidRPr="00F85CEE">
        <w:rPr>
          <w:rFonts w:ascii="Times New Roman" w:eastAsia="Times New Roman" w:hAnsi="Times New Roman" w:cs="Times New Roman"/>
          <w:b/>
          <w:kern w:val="24"/>
          <w:sz w:val="24"/>
          <w:szCs w:val="24"/>
          <w:lang w:val="lt-LT" w:eastAsia="ru-RU"/>
        </w:rPr>
        <w:t>Smurtas</w:t>
      </w:r>
      <w:r w:rsidRPr="00F85CEE">
        <w:rPr>
          <w:rFonts w:ascii="Times New Roman" w:eastAsia="Times New Roman" w:hAnsi="Times New Roman" w:cs="Times New Roman"/>
          <w:kern w:val="24"/>
          <w:sz w:val="24"/>
          <w:szCs w:val="24"/>
          <w:lang w:val="lt-LT" w:eastAsia="ru-RU"/>
        </w:rPr>
        <w:t xml:space="preserve"> – </w:t>
      </w:r>
      <w:r w:rsidR="00A50D35" w:rsidRPr="00A50D35">
        <w:rPr>
          <w:rFonts w:ascii="Times New Roman" w:eastAsia="Times New Roman" w:hAnsi="Times New Roman" w:cs="Times New Roman"/>
          <w:kern w:val="24"/>
          <w:sz w:val="24"/>
          <w:szCs w:val="24"/>
          <w:lang w:val="lt-LT" w:eastAsia="ru-RU"/>
        </w:rPr>
        <w:t>veikimu ar neveikimu asmeniui daromas tyčinis fizinis, psichinis, seksualinis, ekonominis ar kitas poveikis, dėl kurio asmuo patiria fizinę</w:t>
      </w:r>
      <w:r w:rsidR="00A50D35">
        <w:rPr>
          <w:rFonts w:ascii="Times New Roman" w:eastAsia="Times New Roman" w:hAnsi="Times New Roman" w:cs="Times New Roman"/>
          <w:kern w:val="24"/>
          <w:sz w:val="24"/>
          <w:szCs w:val="24"/>
          <w:lang w:val="lt-LT" w:eastAsia="ru-RU"/>
        </w:rPr>
        <w:t>, materialinę ar neturtinę žalą. I</w:t>
      </w:r>
      <w:r w:rsidRPr="00F85CEE">
        <w:rPr>
          <w:rFonts w:ascii="Times New Roman" w:eastAsia="Times New Roman" w:hAnsi="Times New Roman" w:cs="Times New Roman"/>
          <w:kern w:val="24"/>
          <w:sz w:val="24"/>
          <w:szCs w:val="24"/>
          <w:lang w:val="lt-LT" w:eastAsia="ru-RU"/>
        </w:rPr>
        <w:t xml:space="preserve">šskiriamos šios </w:t>
      </w:r>
      <w:r w:rsidRPr="00A50D35">
        <w:rPr>
          <w:rFonts w:ascii="Times New Roman" w:eastAsia="Times New Roman" w:hAnsi="Times New Roman" w:cs="Times New Roman"/>
          <w:b/>
          <w:kern w:val="24"/>
          <w:sz w:val="24"/>
          <w:szCs w:val="24"/>
          <w:lang w:val="lt-LT" w:eastAsia="ru-RU"/>
        </w:rPr>
        <w:t>smurto formos</w:t>
      </w:r>
      <w:r w:rsidRPr="00F85CEE">
        <w:rPr>
          <w:rFonts w:ascii="Times New Roman" w:eastAsia="Times New Roman" w:hAnsi="Times New Roman" w:cs="Times New Roman"/>
          <w:kern w:val="24"/>
          <w:sz w:val="24"/>
          <w:szCs w:val="24"/>
          <w:lang w:val="lt-LT" w:eastAsia="ru-RU"/>
        </w:rPr>
        <w:t>:</w:t>
      </w:r>
    </w:p>
    <w:p w:rsidR="00F85CEE" w:rsidRPr="00F85CEE" w:rsidRDefault="00F85CEE" w:rsidP="00F85CEE">
      <w:pPr>
        <w:spacing w:after="0" w:line="240" w:lineRule="auto"/>
        <w:ind w:firstLine="567"/>
        <w:jc w:val="both"/>
        <w:rPr>
          <w:rFonts w:ascii="Times New Roman" w:eastAsia="Times New Roman" w:hAnsi="Times New Roman" w:cs="Times New Roman"/>
          <w:kern w:val="24"/>
          <w:sz w:val="24"/>
          <w:szCs w:val="24"/>
          <w:lang w:val="lt-LT" w:eastAsia="ru-RU"/>
        </w:rPr>
      </w:pPr>
      <w:r w:rsidRPr="00F85CEE">
        <w:rPr>
          <w:rFonts w:ascii="Times New Roman" w:eastAsia="Times New Roman" w:hAnsi="Times New Roman" w:cs="Times New Roman"/>
          <w:kern w:val="24"/>
          <w:sz w:val="24"/>
          <w:szCs w:val="24"/>
          <w:lang w:val="lt-LT" w:eastAsia="ru-RU"/>
        </w:rPr>
        <w:t xml:space="preserve">1) </w:t>
      </w:r>
      <w:r w:rsidRPr="00A50D35">
        <w:rPr>
          <w:rFonts w:ascii="Times New Roman" w:eastAsia="Times New Roman" w:hAnsi="Times New Roman" w:cs="Times New Roman"/>
          <w:b/>
          <w:kern w:val="24"/>
          <w:sz w:val="24"/>
          <w:szCs w:val="24"/>
          <w:lang w:val="lt-LT" w:eastAsia="ru-RU"/>
        </w:rPr>
        <w:t>patyčios</w:t>
      </w:r>
      <w:r w:rsidRPr="00F85CEE">
        <w:rPr>
          <w:rFonts w:ascii="Times New Roman" w:eastAsia="Times New Roman" w:hAnsi="Times New Roman" w:cs="Times New Roman"/>
          <w:kern w:val="24"/>
          <w:sz w:val="24"/>
          <w:szCs w:val="24"/>
          <w:lang w:val="lt-LT" w:eastAsia="ru-RU"/>
        </w:rPr>
        <w:t xml:space="preserve"> – psichologinę ar fizinę jėgos persvarą turinčio asmens ar asmenų grupės kitam asmeniui daromi tyčiniai pasikartojantys veiksmai, kuriais siekiama pažeminti jo reputaciją ar orumą, jį įžeisti, įskaudinti ar kitaip sukelti jam psichologinę ar fizinę žalą;</w:t>
      </w:r>
    </w:p>
    <w:p w:rsidR="00F85CEE" w:rsidRPr="00F85CEE" w:rsidRDefault="00F85CEE" w:rsidP="00F85CEE">
      <w:pPr>
        <w:spacing w:after="0" w:line="240" w:lineRule="auto"/>
        <w:ind w:firstLine="567"/>
        <w:jc w:val="both"/>
        <w:rPr>
          <w:rFonts w:ascii="Times New Roman" w:eastAsia="Times New Roman" w:hAnsi="Times New Roman" w:cs="Times New Roman"/>
          <w:kern w:val="24"/>
          <w:sz w:val="24"/>
          <w:szCs w:val="24"/>
          <w:lang w:val="lt-LT" w:eastAsia="ru-RU"/>
        </w:rPr>
      </w:pPr>
      <w:r w:rsidRPr="00F85CEE">
        <w:rPr>
          <w:rFonts w:ascii="Times New Roman" w:eastAsia="Times New Roman" w:hAnsi="Times New Roman" w:cs="Times New Roman"/>
          <w:kern w:val="24"/>
          <w:sz w:val="24"/>
          <w:szCs w:val="24"/>
          <w:lang w:val="lt-LT" w:eastAsia="ru-RU"/>
        </w:rPr>
        <w:t xml:space="preserve">2) </w:t>
      </w:r>
      <w:r w:rsidRPr="00A50D35">
        <w:rPr>
          <w:rFonts w:ascii="Times New Roman" w:eastAsia="Times New Roman" w:hAnsi="Times New Roman" w:cs="Times New Roman"/>
          <w:b/>
          <w:kern w:val="24"/>
          <w:sz w:val="24"/>
          <w:szCs w:val="24"/>
          <w:lang w:val="lt-LT" w:eastAsia="ru-RU"/>
        </w:rPr>
        <w:t>patyčios kibernetinėje erdvėje</w:t>
      </w:r>
      <w:r w:rsidRPr="00F85CEE">
        <w:rPr>
          <w:rFonts w:ascii="Times New Roman" w:eastAsia="Times New Roman" w:hAnsi="Times New Roman" w:cs="Times New Roman"/>
          <w:kern w:val="24"/>
          <w:sz w:val="24"/>
          <w:szCs w:val="24"/>
          <w:lang w:val="lt-LT" w:eastAsia="ru-RU"/>
        </w:rPr>
        <w:t xml:space="preserve"> – patyčios iš kito asmens naudojantis informacinėmis technologijoms ir (ar) informacinės visuomenės informavimo priemonėmis, siekiant įbauginti tą asmenį, pakenkti jo reputacijai ar kitokiu būdu jį pažeminti, neatsižvelgiant į tai, ar patyčių informacija siunčiama asmeniškai, ar paskleidžiama neapibrėžtam gavėjų skaičiui;</w:t>
      </w:r>
    </w:p>
    <w:p w:rsidR="00F85CEE" w:rsidRPr="00F85CEE" w:rsidRDefault="00F85CEE" w:rsidP="00F85CEE">
      <w:pPr>
        <w:spacing w:after="0" w:line="240" w:lineRule="auto"/>
        <w:ind w:firstLine="567"/>
        <w:jc w:val="both"/>
        <w:rPr>
          <w:rFonts w:ascii="Times New Roman" w:eastAsia="Times New Roman" w:hAnsi="Times New Roman" w:cs="Times New Roman"/>
          <w:kern w:val="24"/>
          <w:sz w:val="24"/>
          <w:szCs w:val="24"/>
          <w:lang w:val="lt-LT" w:eastAsia="ru-RU"/>
        </w:rPr>
      </w:pPr>
      <w:r w:rsidRPr="00F85CEE">
        <w:rPr>
          <w:rFonts w:ascii="Times New Roman" w:eastAsia="Times New Roman" w:hAnsi="Times New Roman" w:cs="Times New Roman"/>
          <w:kern w:val="24"/>
          <w:sz w:val="24"/>
          <w:szCs w:val="24"/>
          <w:lang w:val="lt-LT" w:eastAsia="ru-RU"/>
        </w:rPr>
        <w:t xml:space="preserve">3) </w:t>
      </w:r>
      <w:r w:rsidRPr="00A50D35">
        <w:rPr>
          <w:rFonts w:ascii="Times New Roman" w:eastAsia="Times New Roman" w:hAnsi="Times New Roman" w:cs="Times New Roman"/>
          <w:b/>
          <w:kern w:val="24"/>
          <w:sz w:val="24"/>
          <w:szCs w:val="24"/>
          <w:lang w:val="lt-LT" w:eastAsia="ru-RU"/>
        </w:rPr>
        <w:t>vaiko nepriežiūra</w:t>
      </w:r>
      <w:r w:rsidRPr="00F85CEE">
        <w:rPr>
          <w:rFonts w:ascii="Times New Roman" w:eastAsia="Times New Roman" w:hAnsi="Times New Roman" w:cs="Times New Roman"/>
          <w:kern w:val="24"/>
          <w:sz w:val="24"/>
          <w:szCs w:val="24"/>
          <w:lang w:val="lt-LT" w:eastAsia="ru-RU"/>
        </w:rPr>
        <w:t xml:space="preserve"> – vaiko atstovo pagal įstatymą ir (ar) už vaiko priežiūrą atsakingo asmens nuolatinis nepakankamas pagrindinių vaiko fizinių ir dvasinių poreikių tenkinimas ar netenkinimas, keliantis grėsmę vaiko fizinei, protinei, emocinei ir </w:t>
      </w:r>
      <w:r w:rsidR="00A50D35">
        <w:rPr>
          <w:rFonts w:ascii="Times New Roman" w:eastAsia="Times New Roman" w:hAnsi="Times New Roman" w:cs="Times New Roman"/>
          <w:kern w:val="24"/>
          <w:sz w:val="24"/>
          <w:szCs w:val="24"/>
          <w:lang w:val="lt-LT" w:eastAsia="ru-RU"/>
        </w:rPr>
        <w:t>socialinei sveikatai ir raidai.</w:t>
      </w:r>
    </w:p>
    <w:p w:rsidR="00A50D35" w:rsidRDefault="00A50D35" w:rsidP="00A50D35">
      <w:pPr>
        <w:spacing w:after="0" w:line="240" w:lineRule="auto"/>
        <w:ind w:firstLine="567"/>
        <w:jc w:val="both"/>
        <w:rPr>
          <w:rFonts w:ascii="Times New Roman" w:eastAsia="Times New Roman" w:hAnsi="Times New Roman" w:cs="Times New Roman"/>
          <w:kern w:val="24"/>
          <w:sz w:val="24"/>
          <w:szCs w:val="24"/>
          <w:lang w:val="lt-LT" w:eastAsia="ru-RU"/>
        </w:rPr>
      </w:pPr>
      <w:r w:rsidRPr="00A50D35">
        <w:rPr>
          <w:rFonts w:ascii="Times New Roman" w:eastAsia="Times New Roman" w:hAnsi="Times New Roman" w:cs="Times New Roman"/>
          <w:b/>
          <w:kern w:val="24"/>
          <w:sz w:val="24"/>
          <w:szCs w:val="24"/>
          <w:lang w:val="lt-LT" w:eastAsia="ru-RU"/>
        </w:rPr>
        <w:t xml:space="preserve">Artima aplinka </w:t>
      </w:r>
      <w:r w:rsidRPr="00A50D35">
        <w:rPr>
          <w:rFonts w:ascii="Times New Roman" w:eastAsia="Times New Roman" w:hAnsi="Times New Roman" w:cs="Times New Roman"/>
          <w:kern w:val="24"/>
          <w:sz w:val="24"/>
          <w:szCs w:val="24"/>
          <w:lang w:val="lt-LT" w:eastAsia="ru-RU"/>
        </w:rPr>
        <w:t>– aplinka, kurią sudaro asmenys, siejami arba praeityje sieti santuokiniais, partnerystės, svainystės ar kitais artimais ryšiais, taip pat asmenys, kartu gyvenantys ir tvarkantys bendrą ūkį.</w:t>
      </w:r>
    </w:p>
    <w:p w:rsidR="00A50D35" w:rsidRPr="00A50D35" w:rsidRDefault="00A50D35" w:rsidP="00A50D35">
      <w:pPr>
        <w:spacing w:after="0" w:line="240" w:lineRule="auto"/>
        <w:ind w:firstLine="567"/>
        <w:jc w:val="both"/>
        <w:rPr>
          <w:rFonts w:ascii="Times New Roman" w:eastAsia="Times New Roman" w:hAnsi="Times New Roman" w:cs="Times New Roman"/>
          <w:b/>
          <w:kern w:val="24"/>
          <w:sz w:val="24"/>
          <w:szCs w:val="24"/>
          <w:lang w:val="lt-LT" w:eastAsia="ru-RU"/>
        </w:rPr>
      </w:pPr>
      <w:r w:rsidRPr="00A50D35">
        <w:rPr>
          <w:rFonts w:ascii="Times New Roman" w:eastAsia="Times New Roman" w:hAnsi="Times New Roman" w:cs="Times New Roman"/>
          <w:b/>
          <w:kern w:val="24"/>
          <w:sz w:val="24"/>
          <w:szCs w:val="24"/>
          <w:lang w:val="lt-LT" w:eastAsia="ru-RU"/>
        </w:rPr>
        <w:t>Smurtą artimoje aplinkoje patyręs asmuo</w:t>
      </w:r>
      <w:r>
        <w:rPr>
          <w:rFonts w:ascii="Times New Roman" w:eastAsia="Times New Roman" w:hAnsi="Times New Roman" w:cs="Times New Roman"/>
          <w:b/>
          <w:kern w:val="24"/>
          <w:sz w:val="24"/>
          <w:szCs w:val="24"/>
          <w:lang w:val="lt-LT" w:eastAsia="ru-RU"/>
        </w:rPr>
        <w:t xml:space="preserve"> </w:t>
      </w:r>
      <w:r w:rsidRPr="00A50D35">
        <w:rPr>
          <w:rFonts w:ascii="Times New Roman" w:eastAsia="Times New Roman" w:hAnsi="Times New Roman" w:cs="Times New Roman"/>
          <w:kern w:val="24"/>
          <w:sz w:val="24"/>
          <w:szCs w:val="24"/>
          <w:lang w:val="lt-LT" w:eastAsia="ru-RU"/>
        </w:rPr>
        <w:t>– asmuo, prieš kurį panaudotas smurtas artimoje aplinkoje, taip pat vaikas, tapęs smurto artimoje aplinkoje liudininku ar gyvenantis aplinkoje, kurioje buvo smurtauta.</w:t>
      </w:r>
    </w:p>
    <w:p w:rsidR="00A50D35" w:rsidRDefault="00A50D35" w:rsidP="00A50D35">
      <w:pPr>
        <w:spacing w:after="0" w:line="240" w:lineRule="auto"/>
        <w:ind w:firstLine="567"/>
        <w:jc w:val="both"/>
        <w:rPr>
          <w:rFonts w:ascii="Times New Roman" w:eastAsia="Times New Roman" w:hAnsi="Times New Roman" w:cs="Times New Roman"/>
          <w:kern w:val="24"/>
          <w:sz w:val="24"/>
          <w:szCs w:val="24"/>
          <w:lang w:val="lt-LT" w:eastAsia="ru-RU"/>
        </w:rPr>
      </w:pPr>
      <w:r w:rsidRPr="00A50D35">
        <w:rPr>
          <w:rFonts w:ascii="Times New Roman" w:eastAsia="Times New Roman" w:hAnsi="Times New Roman" w:cs="Times New Roman"/>
          <w:b/>
          <w:kern w:val="24"/>
          <w:sz w:val="24"/>
          <w:szCs w:val="24"/>
          <w:lang w:val="lt-LT" w:eastAsia="ru-RU"/>
        </w:rPr>
        <w:t>Smurtautojas</w:t>
      </w:r>
      <w:r w:rsidRPr="00A50D35">
        <w:rPr>
          <w:rFonts w:ascii="Times New Roman" w:eastAsia="Times New Roman" w:hAnsi="Times New Roman" w:cs="Times New Roman"/>
          <w:kern w:val="24"/>
          <w:sz w:val="24"/>
          <w:szCs w:val="24"/>
          <w:lang w:val="lt-LT" w:eastAsia="ru-RU"/>
        </w:rPr>
        <w:t xml:space="preserve"> – asmuo, smurtaujantis artimoje aplinkoje.</w:t>
      </w:r>
    </w:p>
    <w:p w:rsidR="00A50D35" w:rsidRPr="00A50D35" w:rsidRDefault="00A50D35" w:rsidP="00A50D35">
      <w:pPr>
        <w:spacing w:after="0" w:line="240" w:lineRule="auto"/>
        <w:ind w:firstLine="567"/>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b/>
          <w:bCs/>
          <w:iCs/>
          <w:color w:val="000000"/>
          <w:sz w:val="24"/>
          <w:szCs w:val="24"/>
          <w:lang w:val="lt-LT" w:eastAsia="ru-RU"/>
        </w:rPr>
        <w:t xml:space="preserve">Kaltininkas </w:t>
      </w:r>
      <w:r w:rsidRPr="00297B79">
        <w:rPr>
          <w:rFonts w:ascii="Times New Roman" w:eastAsia="Times New Roman" w:hAnsi="Times New Roman" w:cs="Times New Roman"/>
          <w:color w:val="000000"/>
          <w:sz w:val="24"/>
          <w:szCs w:val="24"/>
          <w:lang w:val="lt-LT" w:eastAsia="ru-RU"/>
        </w:rPr>
        <w:t xml:space="preserve">– asmuo skriaudėjas, kuris siekia demonstruoti jėgą. </w:t>
      </w:r>
    </w:p>
    <w:p w:rsidR="00A50D35" w:rsidRPr="00A50D35" w:rsidRDefault="00A50D35" w:rsidP="00A50D35">
      <w:pPr>
        <w:spacing w:after="0" w:line="240" w:lineRule="auto"/>
        <w:ind w:firstLine="567"/>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b/>
          <w:bCs/>
          <w:iCs/>
          <w:color w:val="000000"/>
          <w:sz w:val="24"/>
          <w:szCs w:val="24"/>
          <w:lang w:val="lt-LT" w:eastAsia="ru-RU"/>
        </w:rPr>
        <w:t xml:space="preserve">Auka </w:t>
      </w:r>
      <w:r w:rsidRPr="00297B79">
        <w:rPr>
          <w:rFonts w:ascii="Times New Roman" w:eastAsia="Times New Roman" w:hAnsi="Times New Roman" w:cs="Times New Roman"/>
          <w:color w:val="000000"/>
          <w:sz w:val="24"/>
          <w:szCs w:val="24"/>
          <w:lang w:val="lt-LT" w:eastAsia="ru-RU"/>
        </w:rPr>
        <w:t xml:space="preserve">– asmuo, patyręs tiesiogines, netiesiogines ar elektronines patyčias. </w:t>
      </w:r>
    </w:p>
    <w:p w:rsidR="00A50D35" w:rsidRPr="00297B79" w:rsidRDefault="00A50D35" w:rsidP="00A50D35">
      <w:pPr>
        <w:spacing w:after="0" w:line="240" w:lineRule="auto"/>
        <w:ind w:firstLine="567"/>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b/>
          <w:bCs/>
          <w:iCs/>
          <w:color w:val="000000"/>
          <w:sz w:val="24"/>
          <w:szCs w:val="24"/>
          <w:lang w:val="lt-LT" w:eastAsia="ru-RU"/>
        </w:rPr>
        <w:t xml:space="preserve">Stebėtojas </w:t>
      </w:r>
      <w:r w:rsidRPr="00297B79">
        <w:rPr>
          <w:rFonts w:ascii="Times New Roman" w:eastAsia="Times New Roman" w:hAnsi="Times New Roman" w:cs="Times New Roman"/>
          <w:color w:val="000000"/>
          <w:sz w:val="24"/>
          <w:szCs w:val="24"/>
          <w:lang w:val="lt-LT" w:eastAsia="ru-RU"/>
        </w:rPr>
        <w:t xml:space="preserve">– asmuo, matantis ir žinantis, kad vyksta patyčių veiksmas. </w:t>
      </w:r>
    </w:p>
    <w:p w:rsidR="00297B79" w:rsidRPr="00297B79" w:rsidRDefault="00297B79" w:rsidP="00F85CEE">
      <w:pPr>
        <w:spacing w:after="0" w:line="240" w:lineRule="auto"/>
        <w:ind w:firstLine="567"/>
        <w:jc w:val="both"/>
        <w:rPr>
          <w:rFonts w:ascii="Times New Roman" w:eastAsia="Times New Roman" w:hAnsi="Times New Roman" w:cs="Times New Roman"/>
          <w:b/>
          <w:kern w:val="24"/>
          <w:sz w:val="24"/>
          <w:szCs w:val="24"/>
          <w:lang w:val="lt-LT" w:eastAsia="ru-RU"/>
        </w:rPr>
      </w:pPr>
      <w:r w:rsidRPr="00297B79">
        <w:rPr>
          <w:rFonts w:ascii="Times New Roman" w:eastAsia="Times New Roman" w:hAnsi="Times New Roman" w:cs="Times New Roman"/>
          <w:b/>
          <w:kern w:val="24"/>
          <w:sz w:val="24"/>
          <w:szCs w:val="24"/>
          <w:lang w:val="lt-LT" w:eastAsia="ru-RU"/>
        </w:rPr>
        <w:t>Patyčios – tai:</w:t>
      </w:r>
    </w:p>
    <w:p w:rsidR="00297B79" w:rsidRPr="00FF034F" w:rsidRDefault="00297B79" w:rsidP="00FF034F">
      <w:pPr>
        <w:pStyle w:val="Sraopastraipa"/>
        <w:numPr>
          <w:ilvl w:val="0"/>
          <w:numId w:val="11"/>
        </w:numPr>
        <w:spacing w:after="0" w:line="240" w:lineRule="auto"/>
        <w:jc w:val="both"/>
        <w:rPr>
          <w:rFonts w:ascii="Times New Roman" w:eastAsia="Times New Roman" w:hAnsi="Times New Roman" w:cs="Times New Roman"/>
          <w:kern w:val="24"/>
          <w:sz w:val="24"/>
          <w:szCs w:val="24"/>
          <w:lang w:val="lt-LT" w:eastAsia="ru-RU"/>
        </w:rPr>
      </w:pPr>
      <w:r w:rsidRPr="00FF034F">
        <w:rPr>
          <w:rFonts w:ascii="Times New Roman" w:eastAsia="Times New Roman" w:hAnsi="Times New Roman" w:cs="Times New Roman"/>
          <w:kern w:val="24"/>
          <w:sz w:val="24"/>
          <w:szCs w:val="24"/>
          <w:lang w:val="lt-LT" w:eastAsia="ru-RU"/>
        </w:rPr>
        <w:t>žodinis priekabiavimas:</w:t>
      </w:r>
    </w:p>
    <w:p w:rsidR="00297B79" w:rsidRPr="00297B79" w:rsidRDefault="00297B79" w:rsidP="00A73203">
      <w:pPr>
        <w:numPr>
          <w:ilvl w:val="0"/>
          <w:numId w:val="11"/>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lastRenderedPageBreak/>
        <w:t xml:space="preserve">prasivardžiavimas, </w:t>
      </w:r>
    </w:p>
    <w:p w:rsidR="00297B79" w:rsidRPr="00297B79" w:rsidRDefault="00297B79" w:rsidP="00A73203">
      <w:pPr>
        <w:numPr>
          <w:ilvl w:val="0"/>
          <w:numId w:val="11"/>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gąsdinimas, </w:t>
      </w:r>
    </w:p>
    <w:p w:rsidR="00297B79" w:rsidRPr="00297B79" w:rsidRDefault="00297B79" w:rsidP="00A73203">
      <w:pPr>
        <w:numPr>
          <w:ilvl w:val="0"/>
          <w:numId w:val="11"/>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pašaipios replikos apie žmogaus kūną, religiją, tautybę, negalią, išvaizdą, </w:t>
      </w:r>
    </w:p>
    <w:p w:rsidR="00297B79" w:rsidRPr="00297B79" w:rsidRDefault="00297B79" w:rsidP="00A73203">
      <w:pPr>
        <w:numPr>
          <w:ilvl w:val="0"/>
          <w:numId w:val="11"/>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žeminantys ar skaudinantys užrašai apie vaiką, </w:t>
      </w:r>
    </w:p>
    <w:p w:rsidR="00297B79" w:rsidRPr="00297B79" w:rsidRDefault="00297B79" w:rsidP="00A73203">
      <w:pPr>
        <w:numPr>
          <w:ilvl w:val="0"/>
          <w:numId w:val="11"/>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vaiką skaudinančių žinučių siuntinėjimas mobiliaisiais telefonais, elektroniniu paštu; </w:t>
      </w:r>
    </w:p>
    <w:p w:rsidR="00297B79" w:rsidRPr="00297B79" w:rsidRDefault="00297B79" w:rsidP="00297B79">
      <w:p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fizinės priekabės: </w:t>
      </w:r>
    </w:p>
    <w:p w:rsidR="00297B79" w:rsidRPr="00297B79" w:rsidRDefault="00297B79" w:rsidP="00A73203">
      <w:pPr>
        <w:numPr>
          <w:ilvl w:val="0"/>
          <w:numId w:val="12"/>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pargriovimas, </w:t>
      </w:r>
    </w:p>
    <w:p w:rsidR="00297B79" w:rsidRPr="00297B79" w:rsidRDefault="00297B79" w:rsidP="00A73203">
      <w:pPr>
        <w:numPr>
          <w:ilvl w:val="0"/>
          <w:numId w:val="12"/>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įspyrimas ar spardymas, </w:t>
      </w:r>
    </w:p>
    <w:p w:rsidR="00297B79" w:rsidRPr="00297B79" w:rsidRDefault="00297B79" w:rsidP="00A73203">
      <w:pPr>
        <w:numPr>
          <w:ilvl w:val="0"/>
          <w:numId w:val="12"/>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kumščiavimas, </w:t>
      </w:r>
    </w:p>
    <w:p w:rsidR="00297B79" w:rsidRPr="00297B79" w:rsidRDefault="00297B79" w:rsidP="00A73203">
      <w:pPr>
        <w:numPr>
          <w:ilvl w:val="0"/>
          <w:numId w:val="12"/>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stumdymas, </w:t>
      </w:r>
    </w:p>
    <w:p w:rsidR="00297B79" w:rsidRPr="00297B79" w:rsidRDefault="00297B79" w:rsidP="00A73203">
      <w:pPr>
        <w:numPr>
          <w:ilvl w:val="0"/>
          <w:numId w:val="12"/>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rankos užlaužimas, </w:t>
      </w:r>
    </w:p>
    <w:p w:rsidR="00297B79" w:rsidRPr="00297B79" w:rsidRDefault="00297B79" w:rsidP="00A73203">
      <w:pPr>
        <w:numPr>
          <w:ilvl w:val="0"/>
          <w:numId w:val="12"/>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spjaudymas, </w:t>
      </w:r>
    </w:p>
    <w:p w:rsidR="00297B79" w:rsidRPr="00297B79" w:rsidRDefault="00297B79" w:rsidP="00A73203">
      <w:pPr>
        <w:numPr>
          <w:ilvl w:val="0"/>
          <w:numId w:val="12"/>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daiktų gadinimas ir atiminėjimas, </w:t>
      </w:r>
    </w:p>
    <w:p w:rsidR="00297B79" w:rsidRPr="00297B79" w:rsidRDefault="00297B79" w:rsidP="00A73203">
      <w:pPr>
        <w:numPr>
          <w:ilvl w:val="0"/>
          <w:numId w:val="12"/>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drabužių gadinimas, </w:t>
      </w:r>
    </w:p>
    <w:p w:rsidR="00297B79" w:rsidRPr="00297B79" w:rsidRDefault="00297B79" w:rsidP="00A73203">
      <w:pPr>
        <w:numPr>
          <w:ilvl w:val="0"/>
          <w:numId w:val="12"/>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plaukų pešiojimas. </w:t>
      </w:r>
    </w:p>
    <w:p w:rsidR="00297B79" w:rsidRPr="00297B79" w:rsidRDefault="00297B79" w:rsidP="00297B79">
      <w:p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netiesioginės priekabės: </w:t>
      </w:r>
    </w:p>
    <w:p w:rsidR="00297B79" w:rsidRPr="00297B79" w:rsidRDefault="00297B79" w:rsidP="00A73203">
      <w:pPr>
        <w:numPr>
          <w:ilvl w:val="0"/>
          <w:numId w:val="13"/>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vaiko atstūmimas nuo grupės, </w:t>
      </w:r>
    </w:p>
    <w:p w:rsidR="00297B79" w:rsidRPr="00297B79" w:rsidRDefault="00297B79" w:rsidP="00A73203">
      <w:pPr>
        <w:numPr>
          <w:ilvl w:val="0"/>
          <w:numId w:val="13"/>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apkalbinėjimas, </w:t>
      </w:r>
    </w:p>
    <w:p w:rsidR="00297B79" w:rsidRPr="00297B79" w:rsidRDefault="00297B79" w:rsidP="00A73203">
      <w:pPr>
        <w:numPr>
          <w:ilvl w:val="0"/>
          <w:numId w:val="13"/>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ignoravimas, </w:t>
      </w:r>
    </w:p>
    <w:p w:rsidR="00297B79" w:rsidRPr="00297B79" w:rsidRDefault="00297B79" w:rsidP="00A73203">
      <w:pPr>
        <w:numPr>
          <w:ilvl w:val="0"/>
          <w:numId w:val="13"/>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šmeižimas, </w:t>
      </w:r>
    </w:p>
    <w:p w:rsidR="00297B79" w:rsidRPr="00297B79" w:rsidRDefault="00297B79" w:rsidP="00A73203">
      <w:pPr>
        <w:numPr>
          <w:ilvl w:val="0"/>
          <w:numId w:val="13"/>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kaltinimas tuo, ko vaikas nepadarė, </w:t>
      </w:r>
    </w:p>
    <w:p w:rsidR="00297B79" w:rsidRPr="00297B79" w:rsidRDefault="00297B79" w:rsidP="00A73203">
      <w:pPr>
        <w:numPr>
          <w:ilvl w:val="0"/>
          <w:numId w:val="13"/>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nebendravimas su vaiku, </w:t>
      </w:r>
    </w:p>
    <w:p w:rsidR="00297B79" w:rsidRPr="00297B79" w:rsidRDefault="00297B79" w:rsidP="00A73203">
      <w:pPr>
        <w:numPr>
          <w:ilvl w:val="0"/>
          <w:numId w:val="13"/>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spaudimo darymas, </w:t>
      </w:r>
    </w:p>
    <w:p w:rsidR="00297B79" w:rsidRPr="00297B79" w:rsidRDefault="00297B79" w:rsidP="00A73203">
      <w:pPr>
        <w:numPr>
          <w:ilvl w:val="0"/>
          <w:numId w:val="13"/>
        </w:numPr>
        <w:spacing w:after="0" w:line="240" w:lineRule="auto"/>
        <w:jc w:val="both"/>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 xml:space="preserve">neapykantos prieš kitą vaiką kurstymas. </w:t>
      </w:r>
    </w:p>
    <w:p w:rsidR="00297B79" w:rsidRPr="00297B79" w:rsidRDefault="00297B79" w:rsidP="00297B79">
      <w:pPr>
        <w:spacing w:after="0" w:line="240" w:lineRule="auto"/>
        <w:rPr>
          <w:rFonts w:ascii="Times New Roman" w:eastAsia="Times New Roman" w:hAnsi="Times New Roman" w:cs="Times New Roman"/>
          <w:kern w:val="24"/>
          <w:sz w:val="24"/>
          <w:szCs w:val="24"/>
          <w:lang w:val="lt-LT" w:eastAsia="ru-RU"/>
        </w:rPr>
      </w:pPr>
    </w:p>
    <w:p w:rsidR="00297B79" w:rsidRPr="00297B79" w:rsidRDefault="00A50D35" w:rsidP="00297B79">
      <w:pPr>
        <w:spacing w:after="0" w:line="240" w:lineRule="auto"/>
        <w:ind w:firstLine="1134"/>
        <w:jc w:val="center"/>
        <w:rPr>
          <w:rFonts w:ascii="Times New Roman" w:eastAsia="Times New Roman" w:hAnsi="Times New Roman" w:cs="Times New Roman"/>
          <w:b/>
          <w:kern w:val="24"/>
          <w:sz w:val="24"/>
          <w:szCs w:val="24"/>
          <w:lang w:val="lt-LT" w:eastAsia="ru-RU"/>
        </w:rPr>
      </w:pPr>
      <w:r>
        <w:rPr>
          <w:rFonts w:ascii="Times New Roman" w:eastAsia="Times New Roman" w:hAnsi="Times New Roman" w:cs="Times New Roman"/>
          <w:b/>
          <w:kern w:val="24"/>
          <w:sz w:val="24"/>
          <w:szCs w:val="24"/>
          <w:lang w:val="lt-LT" w:eastAsia="ru-RU"/>
        </w:rPr>
        <w:t>II</w:t>
      </w:r>
      <w:r w:rsidR="00297B79" w:rsidRPr="00297B79">
        <w:rPr>
          <w:rFonts w:ascii="Times New Roman" w:eastAsia="Times New Roman" w:hAnsi="Times New Roman" w:cs="Times New Roman"/>
          <w:b/>
          <w:kern w:val="24"/>
          <w:sz w:val="24"/>
          <w:szCs w:val="24"/>
          <w:lang w:val="lt-LT" w:eastAsia="ru-RU"/>
        </w:rPr>
        <w:t xml:space="preserve">. </w:t>
      </w:r>
      <w:r w:rsidR="00AB5526">
        <w:rPr>
          <w:rFonts w:ascii="Times New Roman" w:eastAsia="Times New Roman" w:hAnsi="Times New Roman" w:cs="Times New Roman"/>
          <w:b/>
          <w:kern w:val="24"/>
          <w:sz w:val="24"/>
          <w:szCs w:val="24"/>
          <w:lang w:val="lt-LT" w:eastAsia="ru-RU"/>
        </w:rPr>
        <w:t xml:space="preserve">PROGRAMOS </w:t>
      </w:r>
      <w:r w:rsidR="00297B79" w:rsidRPr="00297B79">
        <w:rPr>
          <w:rFonts w:ascii="Times New Roman" w:eastAsia="Times New Roman" w:hAnsi="Times New Roman" w:cs="Times New Roman"/>
          <w:b/>
          <w:kern w:val="24"/>
          <w:sz w:val="24"/>
          <w:szCs w:val="24"/>
          <w:lang w:val="lt-LT" w:eastAsia="ru-RU"/>
        </w:rPr>
        <w:t>TIKSLAS IR UŽDAVINIAI</w:t>
      </w:r>
    </w:p>
    <w:p w:rsidR="00297B79" w:rsidRPr="00297B79" w:rsidRDefault="00297B79" w:rsidP="00297B79">
      <w:pPr>
        <w:spacing w:after="0" w:line="240" w:lineRule="auto"/>
        <w:ind w:firstLine="1134"/>
        <w:jc w:val="center"/>
        <w:rPr>
          <w:rFonts w:ascii="Times New Roman" w:eastAsia="Times New Roman" w:hAnsi="Times New Roman" w:cs="Times New Roman"/>
          <w:b/>
          <w:kern w:val="24"/>
          <w:sz w:val="24"/>
          <w:szCs w:val="24"/>
          <w:lang w:val="lt-LT" w:eastAsia="ru-RU"/>
        </w:rPr>
      </w:pPr>
    </w:p>
    <w:p w:rsidR="00297B79" w:rsidRPr="00AB5526" w:rsidRDefault="00AB5526" w:rsidP="00A50D35">
      <w:pPr>
        <w:pStyle w:val="Sraopastraipa"/>
        <w:numPr>
          <w:ilvl w:val="0"/>
          <w:numId w:val="7"/>
        </w:numPr>
        <w:spacing w:after="0" w:line="240" w:lineRule="auto"/>
        <w:ind w:left="0" w:firstLine="567"/>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b/>
          <w:bCs/>
          <w:kern w:val="24"/>
          <w:sz w:val="24"/>
          <w:szCs w:val="24"/>
          <w:lang w:val="lt-LT" w:eastAsia="ru-RU"/>
        </w:rPr>
        <w:t>Smurto ir patyčių prevencijos</w:t>
      </w:r>
      <w:r w:rsidR="00297B79" w:rsidRPr="00A50D35">
        <w:rPr>
          <w:rFonts w:ascii="Times New Roman" w:eastAsia="Times New Roman" w:hAnsi="Times New Roman" w:cs="Times New Roman"/>
          <w:b/>
          <w:bCs/>
          <w:kern w:val="24"/>
          <w:sz w:val="24"/>
          <w:szCs w:val="24"/>
          <w:lang w:val="lt-LT" w:eastAsia="ru-RU"/>
        </w:rPr>
        <w:t xml:space="preserve"> tikslas</w:t>
      </w:r>
      <w:r w:rsidR="00297B79" w:rsidRPr="00A50D35">
        <w:rPr>
          <w:rFonts w:ascii="Times New Roman" w:eastAsia="Times New Roman" w:hAnsi="Times New Roman" w:cs="Times New Roman"/>
          <w:kern w:val="24"/>
          <w:sz w:val="24"/>
          <w:szCs w:val="24"/>
          <w:lang w:val="lt-LT" w:eastAsia="ru-RU"/>
        </w:rPr>
        <w:t xml:space="preserve"> – </w:t>
      </w:r>
      <w:r>
        <w:rPr>
          <w:rFonts w:ascii="Times New Roman" w:eastAsia="Times New Roman" w:hAnsi="Times New Roman" w:cs="Times New Roman"/>
          <w:kern w:val="24"/>
          <w:sz w:val="24"/>
          <w:szCs w:val="24"/>
          <w:shd w:val="clear" w:color="auto" w:fill="FFFFFF"/>
          <w:lang w:val="lt-LT" w:eastAsia="ru-RU"/>
        </w:rPr>
        <w:t xml:space="preserve">administracijos, </w:t>
      </w:r>
      <w:r w:rsidR="00FF034F">
        <w:rPr>
          <w:rFonts w:ascii="Times New Roman" w:eastAsia="Times New Roman" w:hAnsi="Times New Roman" w:cs="Times New Roman"/>
          <w:kern w:val="24"/>
          <w:sz w:val="24"/>
          <w:szCs w:val="24"/>
          <w:shd w:val="clear" w:color="auto" w:fill="FFFFFF"/>
          <w:lang w:val="lt-LT" w:eastAsia="ru-RU"/>
        </w:rPr>
        <w:t>pedagogų</w:t>
      </w:r>
      <w:r>
        <w:rPr>
          <w:rFonts w:ascii="Times New Roman" w:eastAsia="Times New Roman" w:hAnsi="Times New Roman" w:cs="Times New Roman"/>
          <w:kern w:val="24"/>
          <w:sz w:val="24"/>
          <w:szCs w:val="24"/>
          <w:shd w:val="clear" w:color="auto" w:fill="FFFFFF"/>
          <w:lang w:val="lt-LT" w:eastAsia="ru-RU"/>
        </w:rPr>
        <w:t xml:space="preserve">, </w:t>
      </w:r>
      <w:r w:rsidR="00FF034F">
        <w:rPr>
          <w:rFonts w:ascii="Times New Roman" w:eastAsia="Times New Roman" w:hAnsi="Times New Roman" w:cs="Times New Roman"/>
          <w:kern w:val="24"/>
          <w:sz w:val="24"/>
          <w:szCs w:val="24"/>
          <w:shd w:val="clear" w:color="auto" w:fill="FFFFFF"/>
          <w:lang w:val="lt-LT" w:eastAsia="ru-RU"/>
        </w:rPr>
        <w:t>ugdytinių</w:t>
      </w:r>
      <w:r>
        <w:rPr>
          <w:rFonts w:ascii="Times New Roman" w:eastAsia="Times New Roman" w:hAnsi="Times New Roman" w:cs="Times New Roman"/>
          <w:kern w:val="24"/>
          <w:sz w:val="24"/>
          <w:szCs w:val="24"/>
          <w:shd w:val="clear" w:color="auto" w:fill="FFFFFF"/>
          <w:lang w:val="lt-LT" w:eastAsia="ru-RU"/>
        </w:rPr>
        <w:t xml:space="preserve"> ir tėvų bendradarbiavimas sukuriant saugią ugdymo(</w:t>
      </w:r>
      <w:proofErr w:type="spellStart"/>
      <w:r>
        <w:rPr>
          <w:rFonts w:ascii="Times New Roman" w:eastAsia="Times New Roman" w:hAnsi="Times New Roman" w:cs="Times New Roman"/>
          <w:kern w:val="24"/>
          <w:sz w:val="24"/>
          <w:szCs w:val="24"/>
          <w:shd w:val="clear" w:color="auto" w:fill="FFFFFF"/>
          <w:lang w:val="lt-LT" w:eastAsia="ru-RU"/>
        </w:rPr>
        <w:t>si</w:t>
      </w:r>
      <w:proofErr w:type="spellEnd"/>
      <w:r>
        <w:rPr>
          <w:rFonts w:ascii="Times New Roman" w:eastAsia="Times New Roman" w:hAnsi="Times New Roman" w:cs="Times New Roman"/>
          <w:kern w:val="24"/>
          <w:sz w:val="24"/>
          <w:szCs w:val="24"/>
          <w:shd w:val="clear" w:color="auto" w:fill="FFFFFF"/>
          <w:lang w:val="lt-LT" w:eastAsia="ru-RU"/>
        </w:rPr>
        <w:t>) aplinką Vilniaus Trakų Vokės lopšelyje-darželyje, kuriame savo vietą atranda kiekvienas bendruomenės narys.</w:t>
      </w:r>
    </w:p>
    <w:p w:rsidR="00297B79" w:rsidRDefault="00AB5526" w:rsidP="00AB5526">
      <w:pPr>
        <w:pStyle w:val="Sraopastraipa"/>
        <w:numPr>
          <w:ilvl w:val="0"/>
          <w:numId w:val="7"/>
        </w:numPr>
        <w:spacing w:after="0" w:line="240" w:lineRule="auto"/>
        <w:ind w:left="0" w:firstLine="567"/>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b/>
          <w:bCs/>
          <w:kern w:val="24"/>
          <w:sz w:val="24"/>
          <w:szCs w:val="24"/>
          <w:lang w:val="lt-LT" w:eastAsia="ru-RU"/>
        </w:rPr>
        <w:t>Smurto ir patyčių prevencijos</w:t>
      </w:r>
      <w:r w:rsidR="00297B79" w:rsidRPr="00AB5526">
        <w:rPr>
          <w:rFonts w:ascii="Times New Roman" w:eastAsia="Times New Roman" w:hAnsi="Times New Roman" w:cs="Times New Roman"/>
          <w:b/>
          <w:bCs/>
          <w:kern w:val="24"/>
          <w:sz w:val="24"/>
          <w:szCs w:val="24"/>
          <w:lang w:val="lt-LT" w:eastAsia="ru-RU"/>
        </w:rPr>
        <w:t xml:space="preserve"> uždaviniai:</w:t>
      </w:r>
    </w:p>
    <w:p w:rsidR="00AB5526" w:rsidRDefault="00AB5526" w:rsidP="00AB5526">
      <w:pPr>
        <w:pStyle w:val="Sraopastraipa"/>
        <w:numPr>
          <w:ilvl w:val="1"/>
          <w:numId w:val="7"/>
        </w:numPr>
        <w:spacing w:after="0" w:line="240" w:lineRule="auto"/>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kern w:val="24"/>
          <w:sz w:val="24"/>
          <w:szCs w:val="24"/>
          <w:lang w:val="lt-LT" w:eastAsia="ru-RU"/>
        </w:rPr>
        <w:t xml:space="preserve"> Sudaryti sąlygas bendruomenės nariams jaustis saugiems, sveikiems, palaikomiems, priklausantiems bendruomenei ir atsakingiems už ją.</w:t>
      </w:r>
    </w:p>
    <w:p w:rsidR="00AB5526" w:rsidRDefault="00010E99" w:rsidP="00AB5526">
      <w:pPr>
        <w:pStyle w:val="Sraopastraipa"/>
        <w:numPr>
          <w:ilvl w:val="1"/>
          <w:numId w:val="7"/>
        </w:numPr>
        <w:spacing w:after="0" w:line="240" w:lineRule="auto"/>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kern w:val="24"/>
          <w:sz w:val="24"/>
          <w:szCs w:val="24"/>
          <w:lang w:val="lt-LT" w:eastAsia="ru-RU"/>
        </w:rPr>
        <w:t xml:space="preserve"> </w:t>
      </w:r>
      <w:r w:rsidR="00AB5526">
        <w:rPr>
          <w:rFonts w:ascii="Times New Roman" w:eastAsia="Times New Roman" w:hAnsi="Times New Roman" w:cs="Times New Roman"/>
          <w:kern w:val="24"/>
          <w:sz w:val="24"/>
          <w:szCs w:val="24"/>
          <w:lang w:val="lt-LT" w:eastAsia="ru-RU"/>
        </w:rPr>
        <w:t>Padėti vaikams išsiugdyti nuostatą, kad smurtas ir patyčios nėra normalus reiškinys.</w:t>
      </w:r>
    </w:p>
    <w:p w:rsidR="00AB5526" w:rsidRDefault="00010E99" w:rsidP="00AB5526">
      <w:pPr>
        <w:pStyle w:val="Sraopastraipa"/>
        <w:numPr>
          <w:ilvl w:val="1"/>
          <w:numId w:val="7"/>
        </w:numPr>
        <w:spacing w:after="0" w:line="240" w:lineRule="auto"/>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kern w:val="24"/>
          <w:sz w:val="24"/>
          <w:szCs w:val="24"/>
          <w:lang w:val="lt-LT" w:eastAsia="ru-RU"/>
        </w:rPr>
        <w:t xml:space="preserve"> </w:t>
      </w:r>
      <w:r w:rsidR="00AB5526">
        <w:rPr>
          <w:rFonts w:ascii="Times New Roman" w:eastAsia="Times New Roman" w:hAnsi="Times New Roman" w:cs="Times New Roman"/>
          <w:kern w:val="24"/>
          <w:sz w:val="24"/>
          <w:szCs w:val="24"/>
          <w:lang w:val="lt-LT" w:eastAsia="ru-RU"/>
        </w:rPr>
        <w:t>Sistemingai skatinti tinkamą, pozityvų ir tolerantišką elgesį, orientuotą į vaikų emocinės ir socialinės kompetencijos ugdymą ir puoselėjimą.</w:t>
      </w:r>
    </w:p>
    <w:p w:rsidR="00AB5526" w:rsidRDefault="00010E99" w:rsidP="00AB5526">
      <w:pPr>
        <w:pStyle w:val="Sraopastraipa"/>
        <w:numPr>
          <w:ilvl w:val="1"/>
          <w:numId w:val="7"/>
        </w:numPr>
        <w:spacing w:after="0" w:line="240" w:lineRule="auto"/>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kern w:val="24"/>
          <w:sz w:val="24"/>
          <w:szCs w:val="24"/>
          <w:lang w:val="lt-LT" w:eastAsia="ru-RU"/>
        </w:rPr>
        <w:t xml:space="preserve"> </w:t>
      </w:r>
      <w:r w:rsidR="00AB5526">
        <w:rPr>
          <w:rFonts w:ascii="Times New Roman" w:eastAsia="Times New Roman" w:hAnsi="Times New Roman" w:cs="Times New Roman"/>
          <w:kern w:val="24"/>
          <w:sz w:val="24"/>
          <w:szCs w:val="24"/>
          <w:lang w:val="lt-LT" w:eastAsia="ru-RU"/>
        </w:rPr>
        <w:t>Įtraukti visus bendruomenės narius, socialinius partnerius į aktyvią veiklą, formuojant saugios ir sveikos gyvensenos įgūdžius.</w:t>
      </w:r>
    </w:p>
    <w:p w:rsidR="00AB5526" w:rsidRPr="00010E99" w:rsidRDefault="00010E99" w:rsidP="00AB5526">
      <w:pPr>
        <w:pStyle w:val="Sraopastraipa"/>
        <w:numPr>
          <w:ilvl w:val="0"/>
          <w:numId w:val="7"/>
        </w:numPr>
        <w:spacing w:after="0" w:line="240" w:lineRule="auto"/>
        <w:ind w:left="1560" w:hanging="993"/>
        <w:jc w:val="both"/>
        <w:rPr>
          <w:rFonts w:ascii="Times New Roman" w:eastAsia="Times New Roman" w:hAnsi="Times New Roman" w:cs="Times New Roman"/>
          <w:b/>
          <w:kern w:val="24"/>
          <w:sz w:val="24"/>
          <w:szCs w:val="24"/>
          <w:lang w:val="lt-LT" w:eastAsia="ru-RU"/>
        </w:rPr>
      </w:pPr>
      <w:r w:rsidRPr="00010E99">
        <w:rPr>
          <w:rFonts w:ascii="Times New Roman" w:eastAsia="Times New Roman" w:hAnsi="Times New Roman" w:cs="Times New Roman"/>
          <w:b/>
          <w:kern w:val="24"/>
          <w:sz w:val="24"/>
          <w:szCs w:val="24"/>
          <w:lang w:val="lt-LT" w:eastAsia="ru-RU"/>
        </w:rPr>
        <w:t xml:space="preserve">Pagrindiniai </w:t>
      </w:r>
      <w:r>
        <w:rPr>
          <w:rFonts w:ascii="Times New Roman" w:eastAsia="Times New Roman" w:hAnsi="Times New Roman" w:cs="Times New Roman"/>
          <w:b/>
          <w:kern w:val="24"/>
          <w:sz w:val="24"/>
          <w:szCs w:val="24"/>
          <w:lang w:val="lt-LT" w:eastAsia="ru-RU"/>
        </w:rPr>
        <w:t xml:space="preserve">smurto ir </w:t>
      </w:r>
      <w:r w:rsidRPr="00010E99">
        <w:rPr>
          <w:rFonts w:ascii="Times New Roman" w:eastAsia="Times New Roman" w:hAnsi="Times New Roman" w:cs="Times New Roman"/>
          <w:b/>
          <w:kern w:val="24"/>
          <w:sz w:val="24"/>
          <w:szCs w:val="24"/>
          <w:lang w:val="lt-LT" w:eastAsia="ru-RU"/>
        </w:rPr>
        <w:t xml:space="preserve">patyčių mažinimo </w:t>
      </w:r>
      <w:r>
        <w:rPr>
          <w:rFonts w:ascii="Times New Roman" w:eastAsia="Times New Roman" w:hAnsi="Times New Roman" w:cs="Times New Roman"/>
          <w:b/>
          <w:kern w:val="24"/>
          <w:sz w:val="24"/>
          <w:szCs w:val="24"/>
          <w:lang w:val="lt-LT" w:eastAsia="ru-RU"/>
        </w:rPr>
        <w:t>strategijos</w:t>
      </w:r>
      <w:r w:rsidRPr="00010E99">
        <w:rPr>
          <w:rFonts w:ascii="Times New Roman" w:eastAsia="Times New Roman" w:hAnsi="Times New Roman" w:cs="Times New Roman"/>
          <w:b/>
          <w:kern w:val="24"/>
          <w:sz w:val="24"/>
          <w:szCs w:val="24"/>
          <w:lang w:val="lt-LT" w:eastAsia="ru-RU"/>
        </w:rPr>
        <w:t xml:space="preserve"> principai:</w:t>
      </w:r>
    </w:p>
    <w:p w:rsidR="00010E99" w:rsidRDefault="00010E99" w:rsidP="00010E99">
      <w:pPr>
        <w:pStyle w:val="Sraopastraipa"/>
        <w:numPr>
          <w:ilvl w:val="1"/>
          <w:numId w:val="7"/>
        </w:numPr>
        <w:spacing w:after="0" w:line="240" w:lineRule="auto"/>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kern w:val="24"/>
          <w:sz w:val="24"/>
          <w:szCs w:val="24"/>
          <w:lang w:val="lt-LT" w:eastAsia="ru-RU"/>
        </w:rPr>
        <w:t xml:space="preserve"> </w:t>
      </w:r>
      <w:r w:rsidRPr="00010E99">
        <w:rPr>
          <w:rFonts w:ascii="Times New Roman" w:eastAsia="Times New Roman" w:hAnsi="Times New Roman" w:cs="Times New Roman"/>
          <w:kern w:val="24"/>
          <w:sz w:val="24"/>
          <w:szCs w:val="24"/>
          <w:lang w:val="lt-LT" w:eastAsia="ru-RU"/>
        </w:rPr>
        <w:t>Visiems lopšelio-darželio bendruomenės nariams</w:t>
      </w:r>
      <w:r>
        <w:rPr>
          <w:rFonts w:ascii="Times New Roman" w:eastAsia="Times New Roman" w:hAnsi="Times New Roman" w:cs="Times New Roman"/>
          <w:kern w:val="24"/>
          <w:sz w:val="24"/>
          <w:szCs w:val="24"/>
          <w:lang w:val="lt-LT" w:eastAsia="ru-RU"/>
        </w:rPr>
        <w:t xml:space="preserve"> turi būti žinoma, koks elgesys laikomas patyčiomis.</w:t>
      </w:r>
    </w:p>
    <w:p w:rsidR="00010E99" w:rsidRDefault="00010E99" w:rsidP="00010E99">
      <w:pPr>
        <w:pStyle w:val="Sraopastraipa"/>
        <w:numPr>
          <w:ilvl w:val="1"/>
          <w:numId w:val="7"/>
        </w:numPr>
        <w:spacing w:after="0" w:line="240" w:lineRule="auto"/>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kern w:val="24"/>
          <w:sz w:val="24"/>
          <w:szCs w:val="24"/>
          <w:lang w:val="lt-LT" w:eastAsia="ru-RU"/>
        </w:rPr>
        <w:t xml:space="preserve"> </w:t>
      </w:r>
      <w:r w:rsidRPr="00297B79">
        <w:rPr>
          <w:rFonts w:ascii="Times New Roman" w:eastAsia="Times New Roman" w:hAnsi="Times New Roman" w:cs="Times New Roman"/>
          <w:kern w:val="24"/>
          <w:sz w:val="24"/>
          <w:szCs w:val="24"/>
          <w:lang w:val="lt-LT" w:eastAsia="ru-RU"/>
        </w:rPr>
        <w:t>Lopšelis-darželis</w:t>
      </w:r>
      <w:r>
        <w:rPr>
          <w:rFonts w:ascii="Times New Roman" w:eastAsia="Times New Roman" w:hAnsi="Times New Roman" w:cs="Times New Roman"/>
          <w:kern w:val="24"/>
          <w:sz w:val="24"/>
          <w:szCs w:val="24"/>
          <w:lang w:val="lt-LT" w:eastAsia="ru-RU"/>
        </w:rPr>
        <w:t xml:space="preserve"> rimtai reaguoja į vykstančias patyčias. Tai reiškia, kad reaguojama į </w:t>
      </w:r>
      <w:bookmarkStart w:id="0" w:name="_GoBack"/>
      <w:bookmarkEnd w:id="0"/>
      <w:r>
        <w:rPr>
          <w:rFonts w:ascii="Times New Roman" w:eastAsia="Times New Roman" w:hAnsi="Times New Roman" w:cs="Times New Roman"/>
          <w:kern w:val="24"/>
          <w:sz w:val="24"/>
          <w:szCs w:val="24"/>
          <w:lang w:val="lt-LT" w:eastAsia="ru-RU"/>
        </w:rPr>
        <w:t>kiekvieną kitą žmogų žeminančio elgesio apraišką – žodines, fizines, netiesiogines patyčias.</w:t>
      </w:r>
    </w:p>
    <w:p w:rsidR="00010E99" w:rsidRDefault="00010E99" w:rsidP="00010E99">
      <w:pPr>
        <w:pStyle w:val="Sraopastraipa"/>
        <w:numPr>
          <w:ilvl w:val="1"/>
          <w:numId w:val="7"/>
        </w:numPr>
        <w:spacing w:after="0" w:line="240" w:lineRule="auto"/>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kern w:val="24"/>
          <w:sz w:val="24"/>
          <w:szCs w:val="24"/>
          <w:lang w:val="lt-LT" w:eastAsia="ru-RU"/>
        </w:rPr>
        <w:t>Vykstančios patyčios yra sustabdomos – tai yra visos l</w:t>
      </w:r>
      <w:r w:rsidRPr="00297B79">
        <w:rPr>
          <w:rFonts w:ascii="Times New Roman" w:eastAsia="Times New Roman" w:hAnsi="Times New Roman" w:cs="Times New Roman"/>
          <w:kern w:val="24"/>
          <w:sz w:val="24"/>
          <w:szCs w:val="24"/>
          <w:lang w:val="lt-LT" w:eastAsia="ru-RU"/>
        </w:rPr>
        <w:t>opšeli</w:t>
      </w:r>
      <w:r>
        <w:rPr>
          <w:rFonts w:ascii="Times New Roman" w:eastAsia="Times New Roman" w:hAnsi="Times New Roman" w:cs="Times New Roman"/>
          <w:kern w:val="24"/>
          <w:sz w:val="24"/>
          <w:szCs w:val="24"/>
          <w:lang w:val="lt-LT" w:eastAsia="ru-RU"/>
        </w:rPr>
        <w:t>o</w:t>
      </w:r>
      <w:r w:rsidRPr="00297B79">
        <w:rPr>
          <w:rFonts w:ascii="Times New Roman" w:eastAsia="Times New Roman" w:hAnsi="Times New Roman" w:cs="Times New Roman"/>
          <w:kern w:val="24"/>
          <w:sz w:val="24"/>
          <w:szCs w:val="24"/>
          <w:lang w:val="lt-LT" w:eastAsia="ru-RU"/>
        </w:rPr>
        <w:t>-darželi</w:t>
      </w:r>
      <w:r>
        <w:rPr>
          <w:rFonts w:ascii="Times New Roman" w:eastAsia="Times New Roman" w:hAnsi="Times New Roman" w:cs="Times New Roman"/>
          <w:kern w:val="24"/>
          <w:sz w:val="24"/>
          <w:szCs w:val="24"/>
          <w:lang w:val="lt-LT" w:eastAsia="ru-RU"/>
        </w:rPr>
        <w:t xml:space="preserve">o bendruomenės pareiga: </w:t>
      </w:r>
      <w:r w:rsidRPr="00297B79">
        <w:rPr>
          <w:rFonts w:ascii="Times New Roman" w:eastAsia="Times New Roman" w:hAnsi="Times New Roman" w:cs="Times New Roman"/>
          <w:kern w:val="24"/>
          <w:sz w:val="24"/>
          <w:szCs w:val="24"/>
          <w:lang w:val="lt-LT" w:eastAsia="ru-RU"/>
        </w:rPr>
        <w:t>tėvų</w:t>
      </w:r>
      <w:r>
        <w:rPr>
          <w:rFonts w:ascii="Times New Roman" w:eastAsia="Times New Roman" w:hAnsi="Times New Roman" w:cs="Times New Roman"/>
          <w:kern w:val="24"/>
          <w:sz w:val="24"/>
          <w:szCs w:val="24"/>
          <w:lang w:val="lt-LT" w:eastAsia="ru-RU"/>
        </w:rPr>
        <w:t>, vaikų</w:t>
      </w:r>
      <w:r w:rsidRPr="00297B79">
        <w:rPr>
          <w:rFonts w:ascii="Times New Roman" w:eastAsia="Times New Roman" w:hAnsi="Times New Roman" w:cs="Times New Roman"/>
          <w:kern w:val="24"/>
          <w:sz w:val="24"/>
          <w:szCs w:val="24"/>
          <w:lang w:val="lt-LT" w:eastAsia="ru-RU"/>
        </w:rPr>
        <w:t>, pedagogų, darbuotojų, administracijos.</w:t>
      </w:r>
      <w:r>
        <w:rPr>
          <w:rFonts w:ascii="Times New Roman" w:eastAsia="Times New Roman" w:hAnsi="Times New Roman" w:cs="Times New Roman"/>
          <w:kern w:val="24"/>
          <w:sz w:val="24"/>
          <w:szCs w:val="24"/>
          <w:lang w:val="lt-LT" w:eastAsia="ru-RU"/>
        </w:rPr>
        <w:t xml:space="preserve"> </w:t>
      </w:r>
    </w:p>
    <w:p w:rsidR="00FF034F" w:rsidRDefault="00010E99" w:rsidP="00FF034F">
      <w:pPr>
        <w:pStyle w:val="Sraopastraipa"/>
        <w:numPr>
          <w:ilvl w:val="1"/>
          <w:numId w:val="7"/>
        </w:numPr>
        <w:jc w:val="both"/>
        <w:rPr>
          <w:rFonts w:ascii="Times New Roman" w:eastAsia="Times New Roman" w:hAnsi="Times New Roman" w:cs="Times New Roman"/>
          <w:kern w:val="24"/>
          <w:sz w:val="24"/>
          <w:szCs w:val="24"/>
          <w:lang w:val="lt-LT" w:eastAsia="ru-RU"/>
        </w:rPr>
      </w:pPr>
      <w:r w:rsidRPr="004E7E78">
        <w:rPr>
          <w:rFonts w:ascii="Times New Roman" w:eastAsia="Times New Roman" w:hAnsi="Times New Roman" w:cs="Times New Roman"/>
          <w:kern w:val="24"/>
          <w:sz w:val="24"/>
          <w:szCs w:val="24"/>
          <w:lang w:val="lt-LT" w:eastAsia="ru-RU"/>
        </w:rPr>
        <w:t xml:space="preserve"> Svarbu, kad kiekvienas </w:t>
      </w:r>
      <w:r w:rsidR="004E7E78" w:rsidRPr="004E7E78">
        <w:rPr>
          <w:rFonts w:ascii="Times New Roman" w:eastAsia="Times New Roman" w:hAnsi="Times New Roman" w:cs="Times New Roman"/>
          <w:kern w:val="24"/>
          <w:sz w:val="24"/>
          <w:szCs w:val="24"/>
          <w:lang w:val="lt-LT" w:eastAsia="ru-RU"/>
        </w:rPr>
        <w:t>lopšelio-darželio</w:t>
      </w:r>
      <w:r w:rsidRPr="004E7E78">
        <w:rPr>
          <w:rFonts w:ascii="Times New Roman" w:eastAsia="Times New Roman" w:hAnsi="Times New Roman" w:cs="Times New Roman"/>
          <w:kern w:val="24"/>
          <w:sz w:val="24"/>
          <w:szCs w:val="24"/>
          <w:lang w:val="lt-LT" w:eastAsia="ru-RU"/>
        </w:rPr>
        <w:t xml:space="preserve"> bendruomenės narys pastebėtų vykstančias patyčias ir stengtųsi jas sustabdyti: </w:t>
      </w:r>
      <w:r w:rsidR="004E7E78" w:rsidRPr="004E7E78">
        <w:rPr>
          <w:rFonts w:ascii="Times New Roman" w:eastAsia="Times New Roman" w:hAnsi="Times New Roman" w:cs="Times New Roman"/>
          <w:kern w:val="24"/>
          <w:sz w:val="24"/>
          <w:szCs w:val="24"/>
          <w:lang w:val="lt-LT" w:eastAsia="ru-RU"/>
        </w:rPr>
        <w:t xml:space="preserve">pedagogai ar kiti suaugusieji tiesiogiai įsikištų į vykstančias patyčias ir jas sustabdytų, vaikai pakviestų suaugusįjį, kuris galėtų patyčias sustabdyti. </w:t>
      </w:r>
    </w:p>
    <w:p w:rsidR="00FF034F" w:rsidRDefault="00FF034F" w:rsidP="00FF034F">
      <w:pPr>
        <w:ind w:left="567"/>
        <w:jc w:val="both"/>
        <w:rPr>
          <w:rFonts w:ascii="Times New Roman" w:eastAsia="Times New Roman" w:hAnsi="Times New Roman" w:cs="Times New Roman"/>
          <w:b/>
          <w:bCs/>
          <w:sz w:val="24"/>
          <w:szCs w:val="24"/>
          <w:lang w:val="lt-LT"/>
        </w:rPr>
      </w:pPr>
    </w:p>
    <w:p w:rsidR="00297B79" w:rsidRPr="00FF034F" w:rsidRDefault="004E7E78" w:rsidP="00FF034F">
      <w:pPr>
        <w:ind w:left="567"/>
        <w:jc w:val="center"/>
        <w:rPr>
          <w:rFonts w:ascii="Times New Roman" w:eastAsia="Times New Roman" w:hAnsi="Times New Roman" w:cs="Times New Roman"/>
          <w:kern w:val="24"/>
          <w:sz w:val="24"/>
          <w:szCs w:val="24"/>
          <w:lang w:val="lt-LT" w:eastAsia="ru-RU"/>
        </w:rPr>
      </w:pPr>
      <w:r w:rsidRPr="00FF034F">
        <w:rPr>
          <w:rFonts w:ascii="Times New Roman" w:eastAsia="Times New Roman" w:hAnsi="Times New Roman" w:cs="Times New Roman"/>
          <w:b/>
          <w:bCs/>
          <w:sz w:val="24"/>
          <w:szCs w:val="24"/>
          <w:lang w:val="lt-LT"/>
        </w:rPr>
        <w:lastRenderedPageBreak/>
        <w:t>III</w:t>
      </w:r>
      <w:r w:rsidR="00297B79" w:rsidRPr="00FF034F">
        <w:rPr>
          <w:rFonts w:ascii="Times New Roman" w:eastAsia="Times New Roman" w:hAnsi="Times New Roman" w:cs="Times New Roman"/>
          <w:b/>
          <w:bCs/>
          <w:sz w:val="24"/>
          <w:szCs w:val="24"/>
          <w:lang w:val="lt-LT"/>
        </w:rPr>
        <w:t>. PROGRAMOS ĮGYVENDINIMAS</w:t>
      </w:r>
    </w:p>
    <w:p w:rsidR="00297B79" w:rsidRPr="00297B79" w:rsidRDefault="00297B79" w:rsidP="00297B79">
      <w:pPr>
        <w:spacing w:after="0" w:line="240" w:lineRule="auto"/>
        <w:jc w:val="both"/>
        <w:rPr>
          <w:rFonts w:ascii="Times New Roman" w:eastAsia="Times New Roman" w:hAnsi="Times New Roman" w:cs="Times New Roman"/>
          <w:kern w:val="24"/>
          <w:sz w:val="24"/>
          <w:szCs w:val="24"/>
          <w:lang w:val="lt-LT" w:eastAsia="ru-RU"/>
        </w:rPr>
      </w:pPr>
    </w:p>
    <w:p w:rsidR="00781781" w:rsidRDefault="00297B79" w:rsidP="00781781">
      <w:pPr>
        <w:pStyle w:val="Sraopastraipa"/>
        <w:numPr>
          <w:ilvl w:val="0"/>
          <w:numId w:val="7"/>
        </w:numPr>
        <w:spacing w:after="0" w:line="240" w:lineRule="auto"/>
        <w:ind w:left="0" w:firstLine="567"/>
        <w:jc w:val="both"/>
        <w:rPr>
          <w:rFonts w:ascii="Times New Roman" w:hAnsi="Times New Roman" w:cs="Times New Roman"/>
          <w:sz w:val="24"/>
          <w:szCs w:val="24"/>
          <w:lang w:val="lt-LT"/>
        </w:rPr>
      </w:pPr>
      <w:r w:rsidRPr="004E7E78">
        <w:rPr>
          <w:rFonts w:ascii="Times New Roman" w:hAnsi="Times New Roman" w:cs="Times New Roman"/>
          <w:sz w:val="24"/>
          <w:szCs w:val="24"/>
          <w:lang w:val="lt-LT"/>
        </w:rPr>
        <w:t xml:space="preserve">Programa integruojama į ikimokyklinio </w:t>
      </w:r>
      <w:r w:rsidR="004E7E78">
        <w:rPr>
          <w:rFonts w:ascii="Times New Roman" w:hAnsi="Times New Roman" w:cs="Times New Roman"/>
          <w:sz w:val="24"/>
          <w:szCs w:val="24"/>
          <w:lang w:val="lt-LT"/>
        </w:rPr>
        <w:t>ugdymo grupių veiklas.</w:t>
      </w:r>
    </w:p>
    <w:p w:rsidR="00781781" w:rsidRPr="00781781" w:rsidRDefault="00781781" w:rsidP="00781781">
      <w:pPr>
        <w:pStyle w:val="Sraopastraipa"/>
        <w:numPr>
          <w:ilvl w:val="0"/>
          <w:numId w:val="7"/>
        </w:numPr>
        <w:spacing w:after="0" w:line="240" w:lineRule="auto"/>
        <w:ind w:left="0" w:firstLine="567"/>
        <w:jc w:val="both"/>
        <w:rPr>
          <w:rFonts w:ascii="Times New Roman" w:hAnsi="Times New Roman" w:cs="Times New Roman"/>
          <w:sz w:val="24"/>
          <w:szCs w:val="24"/>
          <w:lang w:val="lt-LT"/>
        </w:rPr>
      </w:pPr>
      <w:r w:rsidRPr="00781781">
        <w:rPr>
          <w:rFonts w:ascii="Times New Roman" w:hAnsi="Times New Roman" w:cs="Times New Roman"/>
          <w:sz w:val="24"/>
          <w:szCs w:val="24"/>
          <w:lang w:val="lt-LT"/>
        </w:rPr>
        <w:t>Kasmet atsakinga</w:t>
      </w:r>
      <w:r w:rsidR="004E7E78" w:rsidRPr="00781781">
        <w:rPr>
          <w:rFonts w:ascii="Times New Roman" w:hAnsi="Times New Roman" w:cs="Times New Roman"/>
          <w:sz w:val="24"/>
          <w:szCs w:val="24"/>
          <w:lang w:val="lt-LT"/>
        </w:rPr>
        <w:t xml:space="preserve"> darbo grupė parengia </w:t>
      </w:r>
      <w:r w:rsidRPr="00781781">
        <w:rPr>
          <w:rFonts w:ascii="Times New Roman" w:hAnsi="Times New Roman" w:cs="Times New Roman"/>
          <w:sz w:val="24"/>
          <w:szCs w:val="24"/>
          <w:lang w:val="lt-LT"/>
        </w:rPr>
        <w:t xml:space="preserve">lopšelio-darželio </w:t>
      </w:r>
      <w:r w:rsidR="004E7E78" w:rsidRPr="00781781">
        <w:rPr>
          <w:rFonts w:ascii="Times New Roman" w:eastAsia="Times New Roman" w:hAnsi="Times New Roman" w:cs="Times New Roman"/>
          <w:color w:val="000000"/>
          <w:sz w:val="24"/>
          <w:szCs w:val="24"/>
          <w:lang w:val="lt-LT"/>
        </w:rPr>
        <w:t>Smurto ir patyčių prevencijos</w:t>
      </w:r>
      <w:r w:rsidRPr="00781781">
        <w:rPr>
          <w:rFonts w:ascii="Times New Roman" w:eastAsia="Times New Roman" w:hAnsi="Times New Roman" w:cs="Times New Roman"/>
          <w:color w:val="000000"/>
          <w:sz w:val="24"/>
          <w:szCs w:val="24"/>
          <w:lang w:val="lt-LT"/>
        </w:rPr>
        <w:t xml:space="preserve"> ir intervencijos </w:t>
      </w:r>
      <w:r w:rsidR="00CA2260" w:rsidRPr="00781781">
        <w:rPr>
          <w:rFonts w:ascii="Times New Roman" w:eastAsia="Times New Roman" w:hAnsi="Times New Roman" w:cs="Times New Roman"/>
          <w:color w:val="000000"/>
          <w:sz w:val="24"/>
          <w:szCs w:val="24"/>
          <w:lang w:val="lt-LT"/>
        </w:rPr>
        <w:t xml:space="preserve">priemonių </w:t>
      </w:r>
      <w:r w:rsidRPr="00781781">
        <w:rPr>
          <w:rFonts w:ascii="Times New Roman" w:eastAsia="Times New Roman" w:hAnsi="Times New Roman" w:cs="Times New Roman"/>
          <w:color w:val="000000"/>
          <w:sz w:val="24"/>
          <w:szCs w:val="24"/>
          <w:lang w:val="lt-LT"/>
        </w:rPr>
        <w:t xml:space="preserve">vykdymo </w:t>
      </w:r>
      <w:r w:rsidR="004E7E78" w:rsidRPr="00781781">
        <w:rPr>
          <w:rFonts w:ascii="Times New Roman" w:eastAsia="Times New Roman" w:hAnsi="Times New Roman" w:cs="Times New Roman"/>
          <w:color w:val="000000"/>
          <w:sz w:val="24"/>
          <w:szCs w:val="24"/>
          <w:lang w:val="lt-LT"/>
        </w:rPr>
        <w:t>planą</w:t>
      </w:r>
      <w:r w:rsidR="004E7E78" w:rsidRPr="00781781">
        <w:rPr>
          <w:rFonts w:ascii="Times New Roman" w:hAnsi="Times New Roman" w:cs="Times New Roman"/>
          <w:sz w:val="24"/>
          <w:szCs w:val="24"/>
          <w:lang w:val="lt-LT"/>
        </w:rPr>
        <w:t>,</w:t>
      </w:r>
      <w:r w:rsidRPr="00781781">
        <w:rPr>
          <w:rFonts w:ascii="Times New Roman" w:eastAsia="SimSun" w:hAnsi="Times New Roman" w:cs="Times New Roman"/>
          <w:kern w:val="24"/>
          <w:sz w:val="24"/>
          <w:szCs w:val="24"/>
          <w:lang w:val="lt-LT" w:eastAsia="zh-CN"/>
        </w:rPr>
        <w:t xml:space="preserve"> kuriame numatomos prevencijos ir intervencijo</w:t>
      </w:r>
      <w:r>
        <w:rPr>
          <w:rFonts w:ascii="Times New Roman" w:eastAsia="SimSun" w:hAnsi="Times New Roman" w:cs="Times New Roman"/>
          <w:kern w:val="24"/>
          <w:sz w:val="24"/>
          <w:szCs w:val="24"/>
          <w:lang w:val="lt-LT" w:eastAsia="zh-CN"/>
        </w:rPr>
        <w:t>s priemonės</w:t>
      </w:r>
      <w:r w:rsidRPr="00781781">
        <w:rPr>
          <w:rFonts w:ascii="Times New Roman" w:eastAsia="SimSun" w:hAnsi="Times New Roman" w:cs="Times New Roman"/>
          <w:kern w:val="24"/>
          <w:sz w:val="24"/>
          <w:szCs w:val="24"/>
          <w:lang w:val="lt-LT" w:eastAsia="zh-CN"/>
        </w:rPr>
        <w:t>, siekiant spręsti identifikuotas problemas, mažinti su jomis susijusius rizikos veiksnius ir di</w:t>
      </w:r>
      <w:r>
        <w:rPr>
          <w:rFonts w:ascii="Times New Roman" w:eastAsia="SimSun" w:hAnsi="Times New Roman" w:cs="Times New Roman"/>
          <w:kern w:val="24"/>
          <w:sz w:val="24"/>
          <w:szCs w:val="24"/>
          <w:lang w:val="lt-LT" w:eastAsia="zh-CN"/>
        </w:rPr>
        <w:t xml:space="preserve">dinti apsauginių veiksnių įtaką, </w:t>
      </w:r>
      <w:r w:rsidR="004E7E78" w:rsidRPr="00781781">
        <w:rPr>
          <w:rFonts w:ascii="Times New Roman" w:hAnsi="Times New Roman" w:cs="Times New Roman"/>
          <w:sz w:val="24"/>
          <w:szCs w:val="24"/>
          <w:lang w:val="lt-LT"/>
        </w:rPr>
        <w:t>apiman</w:t>
      </w:r>
      <w:r w:rsidRPr="00781781">
        <w:rPr>
          <w:rFonts w:ascii="Times New Roman" w:hAnsi="Times New Roman" w:cs="Times New Roman"/>
          <w:sz w:val="24"/>
          <w:szCs w:val="24"/>
          <w:lang w:val="lt-LT"/>
        </w:rPr>
        <w:t>tį pedagogų, tėvų bei vaikų švietimą.</w:t>
      </w:r>
    </w:p>
    <w:p w:rsidR="00781781" w:rsidRPr="00781781" w:rsidRDefault="00297B79" w:rsidP="00781781">
      <w:pPr>
        <w:pStyle w:val="Sraopastraipa"/>
        <w:numPr>
          <w:ilvl w:val="0"/>
          <w:numId w:val="7"/>
        </w:numPr>
        <w:spacing w:after="0" w:line="240" w:lineRule="auto"/>
        <w:ind w:left="0" w:firstLine="567"/>
        <w:jc w:val="both"/>
        <w:rPr>
          <w:rFonts w:ascii="Times New Roman" w:hAnsi="Times New Roman" w:cs="Times New Roman"/>
          <w:sz w:val="24"/>
          <w:szCs w:val="24"/>
          <w:lang w:val="lt-LT"/>
        </w:rPr>
      </w:pPr>
      <w:r w:rsidRPr="00781781">
        <w:rPr>
          <w:rFonts w:ascii="Times New Roman" w:eastAsia="SimSun" w:hAnsi="Times New Roman" w:cs="Times New Roman"/>
          <w:kern w:val="24"/>
          <w:sz w:val="24"/>
          <w:szCs w:val="24"/>
          <w:lang w:val="lt-LT" w:eastAsia="zh-CN"/>
        </w:rPr>
        <w:t xml:space="preserve">Lopšelyje-darželyje susitariama dėl elgesio taisyklių (normų), kuriose aiškiai reglamentuojamas tiek pozityvus/laukiamas, tiek neleistinas/nepageidaujamas ugdytinių elgesys, numatomi vaikų skatinimo, motyvavimo už pozityvų elgesį priemonės ir būdai, jie yra žinomi ir suprantami visiems lopšelio-darželio bendruomenės nariams, jais vadovaujasi kiekvienas įstaigos darbuotojas, siekdamas atpažinti ir pastiprinti pozityvų vaikų ir suaugusiųjų elgesį. </w:t>
      </w:r>
    </w:p>
    <w:p w:rsidR="00781781" w:rsidRPr="00781781" w:rsidRDefault="00297B79" w:rsidP="00781781">
      <w:pPr>
        <w:pStyle w:val="Sraopastraipa"/>
        <w:numPr>
          <w:ilvl w:val="0"/>
          <w:numId w:val="7"/>
        </w:numPr>
        <w:spacing w:after="0" w:line="240" w:lineRule="auto"/>
        <w:ind w:left="0" w:firstLine="567"/>
        <w:jc w:val="both"/>
        <w:rPr>
          <w:rFonts w:ascii="Times New Roman" w:hAnsi="Times New Roman" w:cs="Times New Roman"/>
          <w:sz w:val="24"/>
          <w:szCs w:val="24"/>
          <w:lang w:val="lt-LT"/>
        </w:rPr>
      </w:pPr>
      <w:r w:rsidRPr="00781781">
        <w:rPr>
          <w:rFonts w:ascii="Times New Roman" w:eastAsia="SimSun" w:hAnsi="Times New Roman" w:cs="Times New Roman"/>
          <w:kern w:val="24"/>
          <w:sz w:val="24"/>
          <w:szCs w:val="24"/>
          <w:lang w:val="lt-LT" w:eastAsia="zh-CN"/>
        </w:rPr>
        <w:t>Lopšelis-darželis  puoselėja pozityvias vertybes ir bendruomeniškumą (mandagumą, paslaugumą, rūpinimąsi kitais, pagarbą, pasitikėjimą, solidarumą,</w:t>
      </w:r>
      <w:r w:rsidR="00781781">
        <w:rPr>
          <w:rFonts w:ascii="Times New Roman" w:eastAsia="SimSun" w:hAnsi="Times New Roman" w:cs="Times New Roman"/>
          <w:kern w:val="24"/>
          <w:sz w:val="24"/>
          <w:szCs w:val="24"/>
          <w:lang w:val="lt-LT" w:eastAsia="zh-CN"/>
        </w:rPr>
        <w:t xml:space="preserve"> lygiateisiškumą ir kt.), kuriuos</w:t>
      </w:r>
      <w:r w:rsidRPr="00781781">
        <w:rPr>
          <w:rFonts w:ascii="Times New Roman" w:eastAsia="SimSun" w:hAnsi="Times New Roman" w:cs="Times New Roman"/>
          <w:kern w:val="24"/>
          <w:sz w:val="24"/>
          <w:szCs w:val="24"/>
          <w:lang w:val="lt-LT" w:eastAsia="zh-CN"/>
        </w:rPr>
        <w:t xml:space="preserve"> atitinka visų lopšelio-darželio darbuotojų elgesys ir veikla. </w:t>
      </w:r>
    </w:p>
    <w:p w:rsidR="00781781" w:rsidRPr="00781781" w:rsidRDefault="00781781" w:rsidP="00781781">
      <w:pPr>
        <w:pStyle w:val="Sraopastraipa"/>
        <w:numPr>
          <w:ilvl w:val="0"/>
          <w:numId w:val="7"/>
        </w:numPr>
        <w:spacing w:after="0" w:line="240" w:lineRule="auto"/>
        <w:ind w:left="0" w:firstLine="567"/>
        <w:jc w:val="both"/>
        <w:rPr>
          <w:rFonts w:ascii="Times New Roman" w:hAnsi="Times New Roman" w:cs="Times New Roman"/>
          <w:sz w:val="24"/>
          <w:szCs w:val="24"/>
          <w:lang w:val="lt-LT"/>
        </w:rPr>
      </w:pPr>
      <w:r>
        <w:rPr>
          <w:rFonts w:ascii="Times New Roman" w:eastAsia="SimSun" w:hAnsi="Times New Roman" w:cs="Times New Roman"/>
          <w:kern w:val="24"/>
          <w:sz w:val="24"/>
          <w:szCs w:val="24"/>
          <w:lang w:val="lt-LT" w:eastAsia="zh-CN"/>
        </w:rPr>
        <w:t xml:space="preserve">Programos įgyvendinimo </w:t>
      </w:r>
      <w:r>
        <w:rPr>
          <w:rFonts w:ascii="Times New Roman" w:eastAsia="Times New Roman" w:hAnsi="Times New Roman" w:cs="Times New Roman"/>
          <w:kern w:val="24"/>
          <w:sz w:val="24"/>
          <w:szCs w:val="24"/>
          <w:lang w:val="lt-LT" w:eastAsia="ru-RU"/>
        </w:rPr>
        <w:t>p</w:t>
      </w:r>
      <w:r w:rsidR="00297B79" w:rsidRPr="00781781">
        <w:rPr>
          <w:rFonts w:ascii="Times New Roman" w:eastAsia="Times New Roman" w:hAnsi="Times New Roman" w:cs="Times New Roman"/>
          <w:kern w:val="24"/>
          <w:sz w:val="24"/>
          <w:szCs w:val="24"/>
          <w:lang w:val="lt-LT" w:eastAsia="ru-RU"/>
        </w:rPr>
        <w:t>riežiūrą atlieka lopšelio-</w:t>
      </w:r>
      <w:r>
        <w:rPr>
          <w:rFonts w:ascii="Times New Roman" w:eastAsia="Times New Roman" w:hAnsi="Times New Roman" w:cs="Times New Roman"/>
          <w:kern w:val="24"/>
          <w:sz w:val="24"/>
          <w:szCs w:val="24"/>
          <w:lang w:val="lt-LT" w:eastAsia="ru-RU"/>
        </w:rPr>
        <w:t xml:space="preserve">darželio vaiko gerovės komisija, koordinuoja - </w:t>
      </w:r>
      <w:r w:rsidR="00297B79" w:rsidRPr="00781781">
        <w:rPr>
          <w:rFonts w:ascii="Times New Roman" w:eastAsia="Times New Roman" w:hAnsi="Times New Roman" w:cs="Times New Roman"/>
          <w:kern w:val="24"/>
          <w:sz w:val="24"/>
          <w:szCs w:val="24"/>
          <w:lang w:val="lt-LT" w:eastAsia="ru-RU"/>
        </w:rPr>
        <w:t>di</w:t>
      </w:r>
      <w:r>
        <w:rPr>
          <w:rFonts w:ascii="Times New Roman" w:eastAsia="Times New Roman" w:hAnsi="Times New Roman" w:cs="Times New Roman"/>
          <w:kern w:val="24"/>
          <w:sz w:val="24"/>
          <w:szCs w:val="24"/>
          <w:lang w:val="lt-LT" w:eastAsia="ru-RU"/>
        </w:rPr>
        <w:t>rektoriaus pavaduotojas ugdymui,</w:t>
      </w:r>
      <w:r w:rsidR="00297B79" w:rsidRPr="00781781">
        <w:rPr>
          <w:rFonts w:ascii="Times New Roman" w:eastAsia="Times New Roman" w:hAnsi="Times New Roman" w:cs="Times New Roman"/>
          <w:kern w:val="24"/>
          <w:sz w:val="24"/>
          <w:szCs w:val="24"/>
          <w:lang w:val="lt-LT" w:eastAsia="ru-RU"/>
        </w:rPr>
        <w:t xml:space="preserve"> atsakingi </w:t>
      </w:r>
      <w:r>
        <w:rPr>
          <w:rFonts w:ascii="Times New Roman" w:eastAsia="Times New Roman" w:hAnsi="Times New Roman" w:cs="Times New Roman"/>
          <w:kern w:val="24"/>
          <w:sz w:val="24"/>
          <w:szCs w:val="24"/>
          <w:lang w:val="lt-LT" w:eastAsia="ru-RU"/>
        </w:rPr>
        <w:t xml:space="preserve">- </w:t>
      </w:r>
      <w:r w:rsidR="00297B79" w:rsidRPr="00781781">
        <w:rPr>
          <w:rFonts w:ascii="Times New Roman" w:eastAsia="Times New Roman" w:hAnsi="Times New Roman" w:cs="Times New Roman"/>
          <w:kern w:val="24"/>
          <w:sz w:val="24"/>
          <w:szCs w:val="24"/>
          <w:lang w:val="lt-LT" w:eastAsia="ru-RU"/>
        </w:rPr>
        <w:t>visi lopšelio-darželio darbuotojai.</w:t>
      </w:r>
    </w:p>
    <w:p w:rsidR="00297B79" w:rsidRPr="00781781" w:rsidRDefault="00297B79" w:rsidP="00297B79">
      <w:pPr>
        <w:pStyle w:val="Sraopastraipa"/>
        <w:numPr>
          <w:ilvl w:val="0"/>
          <w:numId w:val="7"/>
        </w:numPr>
        <w:spacing w:after="0" w:line="240" w:lineRule="auto"/>
        <w:ind w:left="0" w:firstLine="567"/>
        <w:jc w:val="both"/>
        <w:rPr>
          <w:rFonts w:ascii="Times New Roman" w:hAnsi="Times New Roman" w:cs="Times New Roman"/>
          <w:sz w:val="24"/>
          <w:szCs w:val="24"/>
          <w:lang w:val="lt-LT"/>
        </w:rPr>
      </w:pPr>
      <w:r w:rsidRPr="00781781">
        <w:rPr>
          <w:rFonts w:ascii="Times New Roman" w:eastAsia="Times New Roman" w:hAnsi="Times New Roman" w:cs="Times New Roman"/>
          <w:kern w:val="24"/>
          <w:sz w:val="24"/>
          <w:szCs w:val="24"/>
          <w:lang w:val="lt-LT" w:eastAsia="ru-RU"/>
        </w:rPr>
        <w:t xml:space="preserve">Kiekvienais metais </w:t>
      </w:r>
      <w:r w:rsidR="00781781">
        <w:rPr>
          <w:rFonts w:ascii="Times New Roman" w:eastAsia="Times New Roman" w:hAnsi="Times New Roman" w:cs="Times New Roman"/>
          <w:kern w:val="24"/>
          <w:sz w:val="24"/>
          <w:szCs w:val="24"/>
          <w:lang w:val="lt-LT" w:eastAsia="ru-RU"/>
        </w:rPr>
        <w:t>gruodžio  mėnesį VGK  aptaria ir teikia</w:t>
      </w:r>
      <w:r w:rsidRPr="00781781">
        <w:rPr>
          <w:rFonts w:ascii="Times New Roman" w:eastAsia="Times New Roman" w:hAnsi="Times New Roman" w:cs="Times New Roman"/>
          <w:kern w:val="24"/>
          <w:sz w:val="24"/>
          <w:szCs w:val="24"/>
          <w:lang w:val="lt-LT" w:eastAsia="ru-RU"/>
        </w:rPr>
        <w:t xml:space="preserve"> </w:t>
      </w:r>
      <w:r w:rsidR="00781781">
        <w:rPr>
          <w:rFonts w:ascii="Times New Roman" w:eastAsia="Times New Roman" w:hAnsi="Times New Roman" w:cs="Times New Roman"/>
          <w:kern w:val="24"/>
          <w:sz w:val="24"/>
          <w:szCs w:val="24"/>
          <w:lang w:val="lt-LT" w:eastAsia="ru-RU"/>
        </w:rPr>
        <w:t>ataskaitą</w:t>
      </w:r>
      <w:r w:rsidRPr="00781781">
        <w:rPr>
          <w:rFonts w:ascii="Times New Roman" w:eastAsia="Times New Roman" w:hAnsi="Times New Roman" w:cs="Times New Roman"/>
          <w:kern w:val="24"/>
          <w:sz w:val="24"/>
          <w:szCs w:val="24"/>
          <w:lang w:val="lt-LT" w:eastAsia="ru-RU"/>
        </w:rPr>
        <w:t xml:space="preserve"> apie Programos priemonių įgy</w:t>
      </w:r>
      <w:r w:rsidR="00781781">
        <w:rPr>
          <w:rFonts w:ascii="Times New Roman" w:eastAsia="Times New Roman" w:hAnsi="Times New Roman" w:cs="Times New Roman"/>
          <w:kern w:val="24"/>
          <w:sz w:val="24"/>
          <w:szCs w:val="24"/>
          <w:lang w:val="lt-LT" w:eastAsia="ru-RU"/>
        </w:rPr>
        <w:t>vendinimo rezultatus</w:t>
      </w:r>
      <w:r w:rsidRPr="00781781">
        <w:rPr>
          <w:rFonts w:ascii="Times New Roman" w:eastAsia="Times New Roman" w:hAnsi="Times New Roman" w:cs="Times New Roman"/>
          <w:kern w:val="24"/>
          <w:sz w:val="24"/>
          <w:szCs w:val="24"/>
          <w:lang w:val="lt-LT" w:eastAsia="ru-RU"/>
        </w:rPr>
        <w:t>.</w:t>
      </w:r>
    </w:p>
    <w:p w:rsidR="00297B79" w:rsidRPr="00297B79" w:rsidRDefault="00297B79" w:rsidP="00297B79">
      <w:pPr>
        <w:tabs>
          <w:tab w:val="left" w:pos="851"/>
          <w:tab w:val="left" w:pos="1701"/>
        </w:tabs>
        <w:spacing w:after="0" w:line="240" w:lineRule="auto"/>
        <w:ind w:firstLine="1134"/>
        <w:jc w:val="both"/>
        <w:rPr>
          <w:rFonts w:ascii="Times New Roman" w:eastAsia="SimSun" w:hAnsi="Times New Roman" w:cs="Times New Roman"/>
          <w:kern w:val="24"/>
          <w:sz w:val="24"/>
          <w:szCs w:val="24"/>
          <w:lang w:val="lt-LT" w:eastAsia="zh-CN"/>
        </w:rPr>
      </w:pPr>
    </w:p>
    <w:p w:rsidR="00297B79" w:rsidRDefault="00781781" w:rsidP="00781781">
      <w:pPr>
        <w:spacing w:after="0" w:line="240" w:lineRule="auto"/>
        <w:jc w:val="center"/>
        <w:rPr>
          <w:rFonts w:ascii="Times New Roman" w:eastAsia="Times New Roman" w:hAnsi="Times New Roman" w:cs="Arial"/>
          <w:b/>
          <w:bCs/>
          <w:color w:val="000000"/>
          <w:kern w:val="24"/>
          <w:sz w:val="24"/>
          <w:szCs w:val="24"/>
          <w:lang w:val="lt-LT" w:eastAsia="ru-RU"/>
        </w:rPr>
      </w:pPr>
      <w:r>
        <w:rPr>
          <w:rFonts w:ascii="Times New Roman" w:eastAsia="Times New Roman" w:hAnsi="Times New Roman" w:cs="Arial"/>
          <w:b/>
          <w:bCs/>
          <w:color w:val="000000"/>
          <w:kern w:val="24"/>
          <w:sz w:val="24"/>
          <w:szCs w:val="24"/>
          <w:lang w:val="lt-LT" w:eastAsia="ru-RU"/>
        </w:rPr>
        <w:t>IV. BAIGIAMOSIOS NUOSTATOS</w:t>
      </w:r>
    </w:p>
    <w:p w:rsidR="00781781" w:rsidRDefault="00781781" w:rsidP="00781781">
      <w:pPr>
        <w:spacing w:after="0" w:line="240" w:lineRule="auto"/>
        <w:jc w:val="center"/>
        <w:rPr>
          <w:rFonts w:ascii="Times New Roman" w:eastAsia="Times New Roman" w:hAnsi="Times New Roman" w:cs="Arial"/>
          <w:b/>
          <w:bCs/>
          <w:color w:val="000000"/>
          <w:kern w:val="24"/>
          <w:sz w:val="24"/>
          <w:szCs w:val="24"/>
          <w:lang w:val="lt-LT" w:eastAsia="ru-RU"/>
        </w:rPr>
      </w:pPr>
    </w:p>
    <w:p w:rsidR="00781781" w:rsidRDefault="00781781" w:rsidP="00781781">
      <w:pPr>
        <w:pStyle w:val="Sraopastraipa"/>
        <w:numPr>
          <w:ilvl w:val="0"/>
          <w:numId w:val="7"/>
        </w:numPr>
        <w:spacing w:after="0" w:line="240" w:lineRule="auto"/>
        <w:ind w:left="0" w:firstLine="567"/>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kern w:val="24"/>
          <w:sz w:val="24"/>
          <w:szCs w:val="24"/>
          <w:lang w:val="lt-LT" w:eastAsia="ru-RU"/>
        </w:rPr>
        <w:t>Programa įsigalioja nuo 2021 m. sausio 4 d.</w:t>
      </w:r>
    </w:p>
    <w:p w:rsidR="00A73203" w:rsidRDefault="00A73203" w:rsidP="00A73203">
      <w:pPr>
        <w:pStyle w:val="Sraopastraipa"/>
        <w:numPr>
          <w:ilvl w:val="0"/>
          <w:numId w:val="7"/>
        </w:numPr>
        <w:spacing w:after="0" w:line="240" w:lineRule="auto"/>
        <w:ind w:left="0" w:firstLine="567"/>
        <w:jc w:val="both"/>
        <w:rPr>
          <w:rFonts w:ascii="Times New Roman" w:eastAsia="Times New Roman" w:hAnsi="Times New Roman" w:cs="Times New Roman"/>
          <w:kern w:val="24"/>
          <w:sz w:val="24"/>
          <w:szCs w:val="24"/>
          <w:lang w:val="lt-LT" w:eastAsia="ru-RU"/>
        </w:rPr>
      </w:pPr>
      <w:r>
        <w:rPr>
          <w:rFonts w:ascii="Times New Roman" w:eastAsia="Times New Roman" w:hAnsi="Times New Roman" w:cs="Times New Roman"/>
          <w:kern w:val="24"/>
          <w:sz w:val="24"/>
          <w:szCs w:val="24"/>
          <w:lang w:val="lt-LT" w:eastAsia="ru-RU"/>
        </w:rPr>
        <w:t xml:space="preserve">Programa skelbiama internetinėje svetainėje </w:t>
      </w:r>
      <w:hyperlink r:id="rId7" w:history="1">
        <w:r w:rsidRPr="00280213">
          <w:rPr>
            <w:rStyle w:val="Hipersaitas"/>
            <w:rFonts w:ascii="Times New Roman" w:eastAsia="Times New Roman" w:hAnsi="Times New Roman" w:cs="Times New Roman"/>
            <w:kern w:val="24"/>
            <w:sz w:val="24"/>
            <w:szCs w:val="24"/>
            <w:lang w:val="lt-LT" w:eastAsia="ru-RU"/>
          </w:rPr>
          <w:t>https://www.trakuvokesdarzelis.lt/</w:t>
        </w:r>
      </w:hyperlink>
      <w:r>
        <w:rPr>
          <w:rFonts w:ascii="Times New Roman" w:eastAsia="Times New Roman" w:hAnsi="Times New Roman" w:cs="Times New Roman"/>
          <w:kern w:val="24"/>
          <w:sz w:val="24"/>
          <w:szCs w:val="24"/>
          <w:lang w:val="lt-LT" w:eastAsia="ru-RU"/>
        </w:rPr>
        <w:t xml:space="preserve"> </w:t>
      </w:r>
    </w:p>
    <w:p w:rsidR="00FF034F" w:rsidRPr="00781781" w:rsidRDefault="00FF034F" w:rsidP="00FF034F">
      <w:pPr>
        <w:pStyle w:val="Sraopastraipa"/>
        <w:spacing w:after="0" w:line="240" w:lineRule="auto"/>
        <w:ind w:left="567"/>
        <w:jc w:val="both"/>
        <w:rPr>
          <w:rFonts w:ascii="Times New Roman" w:eastAsia="Times New Roman" w:hAnsi="Times New Roman" w:cs="Times New Roman"/>
          <w:kern w:val="24"/>
          <w:sz w:val="24"/>
          <w:szCs w:val="24"/>
          <w:lang w:val="lt-LT" w:eastAsia="ru-RU"/>
        </w:rPr>
      </w:pPr>
    </w:p>
    <w:p w:rsidR="00297B79" w:rsidRDefault="00297B79" w:rsidP="00FF034F">
      <w:pPr>
        <w:spacing w:after="0" w:line="240" w:lineRule="auto"/>
        <w:jc w:val="center"/>
        <w:rPr>
          <w:rFonts w:ascii="Times New Roman" w:eastAsia="Times New Roman" w:hAnsi="Times New Roman" w:cs="Times New Roman"/>
          <w:kern w:val="24"/>
          <w:sz w:val="24"/>
          <w:szCs w:val="24"/>
          <w:lang w:val="lt-LT" w:eastAsia="ru-RU"/>
        </w:rPr>
      </w:pPr>
      <w:r w:rsidRPr="00297B79">
        <w:rPr>
          <w:rFonts w:ascii="Times New Roman" w:eastAsia="Times New Roman" w:hAnsi="Times New Roman" w:cs="Times New Roman"/>
          <w:kern w:val="24"/>
          <w:sz w:val="24"/>
          <w:szCs w:val="24"/>
          <w:lang w:val="lt-LT" w:eastAsia="ru-RU"/>
        </w:rPr>
        <w:t>__________________________</w:t>
      </w:r>
    </w:p>
    <w:p w:rsidR="00FF034F" w:rsidRDefault="00FF034F" w:rsidP="00FF034F">
      <w:pPr>
        <w:spacing w:after="0" w:line="240" w:lineRule="auto"/>
        <w:jc w:val="center"/>
        <w:rPr>
          <w:rFonts w:ascii="Times New Roman" w:eastAsia="Times New Roman" w:hAnsi="Times New Roman" w:cs="Times New Roman"/>
          <w:kern w:val="24"/>
          <w:sz w:val="24"/>
          <w:szCs w:val="24"/>
          <w:lang w:val="lt-LT" w:eastAsia="ru-RU"/>
        </w:rPr>
      </w:pPr>
    </w:p>
    <w:p w:rsidR="00297B79" w:rsidRPr="00297B79" w:rsidRDefault="00297B79" w:rsidP="00297B79">
      <w:pPr>
        <w:spacing w:after="0" w:line="240" w:lineRule="auto"/>
        <w:rPr>
          <w:rFonts w:ascii="Times New Roman" w:eastAsia="Times New Roman" w:hAnsi="Times New Roman" w:cs="Times New Roman"/>
          <w:kern w:val="24"/>
          <w:sz w:val="24"/>
          <w:szCs w:val="24"/>
          <w:lang w:val="lt-LT" w:eastAsia="ru-RU"/>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78"/>
        <w:gridCol w:w="4576"/>
      </w:tblGrid>
      <w:tr w:rsidR="00297B79" w:rsidRPr="00297B79" w:rsidTr="00FF034F">
        <w:tc>
          <w:tcPr>
            <w:tcW w:w="5070" w:type="dxa"/>
            <w:shd w:val="clear" w:color="auto" w:fill="auto"/>
          </w:tcPr>
          <w:p w:rsidR="00297B79" w:rsidRPr="00297B79" w:rsidRDefault="00297B79" w:rsidP="00297B79">
            <w:pPr>
              <w:rPr>
                <w:kern w:val="24"/>
                <w:sz w:val="24"/>
                <w:szCs w:val="24"/>
                <w:lang w:val="pt-BR" w:eastAsia="ru-RU"/>
              </w:rPr>
            </w:pPr>
            <w:r w:rsidRPr="00297B79">
              <w:rPr>
                <w:kern w:val="24"/>
                <w:sz w:val="24"/>
                <w:szCs w:val="24"/>
                <w:lang w:val="pt-BR" w:eastAsia="ru-RU"/>
              </w:rPr>
              <w:t xml:space="preserve"> </w:t>
            </w:r>
          </w:p>
        </w:tc>
        <w:tc>
          <w:tcPr>
            <w:tcW w:w="4784" w:type="dxa"/>
          </w:tcPr>
          <w:p w:rsidR="00297B79" w:rsidRPr="00297B79" w:rsidRDefault="00297B79" w:rsidP="00297B79">
            <w:pPr>
              <w:rPr>
                <w:kern w:val="24"/>
                <w:sz w:val="24"/>
                <w:szCs w:val="24"/>
                <w:lang w:val="pt-BR" w:eastAsia="ru-RU"/>
              </w:rPr>
            </w:pPr>
            <w:r w:rsidRPr="00297B79">
              <w:rPr>
                <w:kern w:val="24"/>
                <w:sz w:val="24"/>
                <w:szCs w:val="24"/>
                <w:lang w:val="pt-BR" w:eastAsia="ru-RU"/>
              </w:rPr>
              <w:t>PRITARTA</w:t>
            </w:r>
          </w:p>
          <w:p w:rsidR="00297B79" w:rsidRPr="00297B79" w:rsidRDefault="00297B79" w:rsidP="00297B79">
            <w:pPr>
              <w:rPr>
                <w:kern w:val="24"/>
                <w:sz w:val="24"/>
                <w:szCs w:val="24"/>
                <w:lang w:val="pt-BR" w:eastAsia="ru-RU"/>
              </w:rPr>
            </w:pPr>
            <w:r w:rsidRPr="00297B79">
              <w:rPr>
                <w:kern w:val="24"/>
                <w:sz w:val="24"/>
                <w:szCs w:val="24"/>
                <w:lang w:val="pt-BR" w:eastAsia="ru-RU"/>
              </w:rPr>
              <w:t xml:space="preserve">Vilniaus Trakų Vokės </w:t>
            </w:r>
            <w:r w:rsidR="00FF034F">
              <w:rPr>
                <w:kern w:val="24"/>
                <w:sz w:val="24"/>
                <w:szCs w:val="24"/>
                <w:lang w:val="pt-BR" w:eastAsia="ru-RU"/>
              </w:rPr>
              <w:t>lopšelio-</w:t>
            </w:r>
            <w:r w:rsidRPr="00297B79">
              <w:rPr>
                <w:kern w:val="24"/>
                <w:sz w:val="24"/>
                <w:szCs w:val="24"/>
                <w:lang w:val="pt-BR" w:eastAsia="ru-RU"/>
              </w:rPr>
              <w:t>darželio</w:t>
            </w:r>
          </w:p>
          <w:p w:rsidR="00297B79" w:rsidRPr="00297B79" w:rsidRDefault="00297B79" w:rsidP="00297B79">
            <w:pPr>
              <w:rPr>
                <w:kern w:val="24"/>
                <w:sz w:val="24"/>
                <w:szCs w:val="24"/>
                <w:lang w:val="pt-BR" w:eastAsia="ru-RU"/>
              </w:rPr>
            </w:pPr>
            <w:r w:rsidRPr="00297B79">
              <w:rPr>
                <w:kern w:val="24"/>
                <w:sz w:val="24"/>
                <w:szCs w:val="24"/>
                <w:lang w:val="pt-BR" w:eastAsia="ru-RU"/>
              </w:rPr>
              <w:t>Vaiko gerovės komisijos</w:t>
            </w:r>
          </w:p>
          <w:p w:rsidR="00297B79" w:rsidRPr="00FF034F" w:rsidRDefault="00A73203" w:rsidP="00297B79">
            <w:pPr>
              <w:rPr>
                <w:kern w:val="24"/>
                <w:sz w:val="24"/>
                <w:szCs w:val="24"/>
                <w:lang w:val="pt-BR" w:eastAsia="ru-RU"/>
              </w:rPr>
            </w:pPr>
            <w:r w:rsidRPr="00FF034F">
              <w:rPr>
                <w:kern w:val="24"/>
                <w:sz w:val="24"/>
                <w:szCs w:val="24"/>
                <w:lang w:val="pt-BR" w:eastAsia="ru-RU"/>
              </w:rPr>
              <w:t>2021</w:t>
            </w:r>
            <w:r w:rsidR="00297B79" w:rsidRPr="00FF034F">
              <w:rPr>
                <w:kern w:val="24"/>
                <w:sz w:val="24"/>
                <w:szCs w:val="24"/>
                <w:lang w:val="pt-BR" w:eastAsia="ru-RU"/>
              </w:rPr>
              <w:t xml:space="preserve"> m. </w:t>
            </w:r>
            <w:r w:rsidR="00CA2260">
              <w:rPr>
                <w:kern w:val="24"/>
                <w:sz w:val="24"/>
                <w:szCs w:val="24"/>
                <w:lang w:val="pt-BR" w:eastAsia="ru-RU"/>
              </w:rPr>
              <w:t>sausio</w:t>
            </w:r>
            <w:r w:rsidR="00297B79" w:rsidRPr="00FF034F">
              <w:rPr>
                <w:kern w:val="24"/>
                <w:sz w:val="24"/>
                <w:szCs w:val="24"/>
                <w:lang w:val="pt-BR" w:eastAsia="ru-RU"/>
              </w:rPr>
              <w:t xml:space="preserve"> </w:t>
            </w:r>
            <w:r w:rsidR="00CA2260">
              <w:rPr>
                <w:kern w:val="24"/>
                <w:sz w:val="24"/>
                <w:szCs w:val="24"/>
                <w:lang w:val="pt-BR" w:eastAsia="ru-RU"/>
              </w:rPr>
              <w:t xml:space="preserve">5 </w:t>
            </w:r>
            <w:r w:rsidR="00297B79" w:rsidRPr="00FF034F">
              <w:rPr>
                <w:kern w:val="24"/>
                <w:sz w:val="24"/>
                <w:szCs w:val="24"/>
                <w:lang w:val="pt-BR" w:eastAsia="ru-RU"/>
              </w:rPr>
              <w:t xml:space="preserve">d. protokolu Nr. </w:t>
            </w:r>
            <w:r w:rsidR="00CA2260">
              <w:rPr>
                <w:kern w:val="24"/>
                <w:sz w:val="24"/>
                <w:szCs w:val="24"/>
                <w:lang w:val="pt-BR" w:eastAsia="ru-RU"/>
              </w:rPr>
              <w:t>1</w:t>
            </w:r>
          </w:p>
          <w:p w:rsidR="00297B79" w:rsidRPr="00297B79" w:rsidRDefault="00297B79" w:rsidP="00297B79">
            <w:pPr>
              <w:rPr>
                <w:kern w:val="24"/>
                <w:sz w:val="24"/>
                <w:szCs w:val="24"/>
                <w:lang w:val="pt-BR" w:eastAsia="ru-RU"/>
              </w:rPr>
            </w:pPr>
          </w:p>
        </w:tc>
      </w:tr>
    </w:tbl>
    <w:p w:rsidR="00297B79" w:rsidRPr="00297B79" w:rsidRDefault="00297B79" w:rsidP="00297B79">
      <w:pPr>
        <w:spacing w:after="0" w:line="240" w:lineRule="auto"/>
        <w:rPr>
          <w:rFonts w:ascii="Times New Roman" w:eastAsia="Times New Roman" w:hAnsi="Times New Roman" w:cs="Times New Roman"/>
          <w:kern w:val="24"/>
          <w:sz w:val="24"/>
          <w:szCs w:val="24"/>
          <w:lang w:val="lt-LT" w:eastAsia="ru-RU"/>
        </w:rPr>
      </w:pPr>
    </w:p>
    <w:p w:rsidR="00297B79" w:rsidRPr="00297B79" w:rsidRDefault="00297B79" w:rsidP="00297B79">
      <w:pPr>
        <w:spacing w:after="0" w:line="240" w:lineRule="auto"/>
        <w:rPr>
          <w:rFonts w:ascii="Times New Roman" w:eastAsia="Times New Roman" w:hAnsi="Times New Roman" w:cs="Times New Roman"/>
          <w:kern w:val="24"/>
          <w:sz w:val="24"/>
          <w:szCs w:val="24"/>
          <w:lang w:eastAsia="ru-RU"/>
        </w:rPr>
      </w:pPr>
    </w:p>
    <w:p w:rsidR="00B460C8" w:rsidRDefault="00B460C8"/>
    <w:sectPr w:rsidR="00B460C8" w:rsidSect="00E57506">
      <w:headerReference w:type="even" r:id="rId8"/>
      <w:footerReference w:type="default" r:id="rId9"/>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402F" w:rsidRDefault="0066402F">
      <w:pPr>
        <w:spacing w:after="0" w:line="240" w:lineRule="auto"/>
      </w:pPr>
      <w:r>
        <w:separator/>
      </w:r>
    </w:p>
  </w:endnote>
  <w:endnote w:type="continuationSeparator" w:id="0">
    <w:p w:rsidR="0066402F" w:rsidRDefault="00664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icrosoft YaHei">
    <w:panose1 w:val="020B0503020204020204"/>
    <w:charset w:val="86"/>
    <w:family w:val="swiss"/>
    <w:pitch w:val="variable"/>
    <w:sig w:usb0="80000287" w:usb1="280F3C52"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4518486"/>
      <w:docPartObj>
        <w:docPartGallery w:val="Page Numbers (Bottom of Page)"/>
        <w:docPartUnique/>
      </w:docPartObj>
    </w:sdtPr>
    <w:sdtContent>
      <w:p w:rsidR="00F760EC" w:rsidRDefault="00F760EC">
        <w:pPr>
          <w:pStyle w:val="Porat"/>
          <w:jc w:val="right"/>
        </w:pPr>
        <w:r>
          <w:fldChar w:fldCharType="begin"/>
        </w:r>
        <w:r>
          <w:instrText>PAGE   \* MERGEFORMAT</w:instrText>
        </w:r>
        <w:r>
          <w:fldChar w:fldCharType="separate"/>
        </w:r>
        <w:r w:rsidRPr="00F760EC">
          <w:rPr>
            <w:noProof/>
            <w:lang w:val="lt-LT"/>
          </w:rPr>
          <w:t>2</w:t>
        </w:r>
        <w:r>
          <w:fldChar w:fldCharType="end"/>
        </w:r>
      </w:p>
    </w:sdtContent>
  </w:sdt>
  <w:p w:rsidR="00FF034F" w:rsidRDefault="00FF034F">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402F" w:rsidRDefault="0066402F">
      <w:pPr>
        <w:spacing w:after="0" w:line="240" w:lineRule="auto"/>
      </w:pPr>
      <w:r>
        <w:separator/>
      </w:r>
    </w:p>
  </w:footnote>
  <w:footnote w:type="continuationSeparator" w:id="0">
    <w:p w:rsidR="0066402F" w:rsidRDefault="006640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0FF" w:rsidRDefault="00A73203" w:rsidP="001D42E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6E20FF" w:rsidRDefault="0066402F">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F425B"/>
    <w:multiLevelType w:val="hybridMultilevel"/>
    <w:tmpl w:val="C91E03C0"/>
    <w:lvl w:ilvl="0" w:tplc="579088D2">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F52827"/>
    <w:multiLevelType w:val="hybridMultilevel"/>
    <w:tmpl w:val="15A23AB4"/>
    <w:name w:val="WWNum16"/>
    <w:lvl w:ilvl="0" w:tplc="56F8BB14">
      <w:start w:val="1"/>
      <w:numFmt w:val="bullet"/>
      <w:lvlText w:val=""/>
      <w:lvlJc w:val="left"/>
      <w:pPr>
        <w:tabs>
          <w:tab w:val="num" w:pos="1985"/>
        </w:tabs>
        <w:ind w:left="1134" w:firstLine="567"/>
      </w:pPr>
      <w:rPr>
        <w:rFonts w:ascii="Symbol" w:hAnsi="Symbol" w:hint="default"/>
      </w:rPr>
    </w:lvl>
    <w:lvl w:ilvl="1" w:tplc="04190003" w:tentative="1">
      <w:start w:val="1"/>
      <w:numFmt w:val="bullet"/>
      <w:lvlText w:val="o"/>
      <w:lvlJc w:val="left"/>
      <w:pPr>
        <w:tabs>
          <w:tab w:val="num" w:pos="2574"/>
        </w:tabs>
        <w:ind w:left="2574" w:hanging="360"/>
      </w:pPr>
      <w:rPr>
        <w:rFonts w:ascii="Courier New" w:hAnsi="Courier New" w:cs="Courier New" w:hint="default"/>
      </w:rPr>
    </w:lvl>
    <w:lvl w:ilvl="2" w:tplc="04190005" w:tentative="1">
      <w:start w:val="1"/>
      <w:numFmt w:val="bullet"/>
      <w:lvlText w:val=""/>
      <w:lvlJc w:val="left"/>
      <w:pPr>
        <w:tabs>
          <w:tab w:val="num" w:pos="3294"/>
        </w:tabs>
        <w:ind w:left="3294" w:hanging="360"/>
      </w:pPr>
      <w:rPr>
        <w:rFonts w:ascii="Wingdings" w:hAnsi="Wingdings" w:hint="default"/>
      </w:rPr>
    </w:lvl>
    <w:lvl w:ilvl="3" w:tplc="04190001" w:tentative="1">
      <w:start w:val="1"/>
      <w:numFmt w:val="bullet"/>
      <w:lvlText w:val=""/>
      <w:lvlJc w:val="left"/>
      <w:pPr>
        <w:tabs>
          <w:tab w:val="num" w:pos="4014"/>
        </w:tabs>
        <w:ind w:left="4014" w:hanging="360"/>
      </w:pPr>
      <w:rPr>
        <w:rFonts w:ascii="Symbol" w:hAnsi="Symbol" w:hint="default"/>
      </w:rPr>
    </w:lvl>
    <w:lvl w:ilvl="4" w:tplc="04190003" w:tentative="1">
      <w:start w:val="1"/>
      <w:numFmt w:val="bullet"/>
      <w:lvlText w:val="o"/>
      <w:lvlJc w:val="left"/>
      <w:pPr>
        <w:tabs>
          <w:tab w:val="num" w:pos="4734"/>
        </w:tabs>
        <w:ind w:left="4734" w:hanging="360"/>
      </w:pPr>
      <w:rPr>
        <w:rFonts w:ascii="Courier New" w:hAnsi="Courier New" w:cs="Courier New" w:hint="default"/>
      </w:rPr>
    </w:lvl>
    <w:lvl w:ilvl="5" w:tplc="04190005" w:tentative="1">
      <w:start w:val="1"/>
      <w:numFmt w:val="bullet"/>
      <w:lvlText w:val=""/>
      <w:lvlJc w:val="left"/>
      <w:pPr>
        <w:tabs>
          <w:tab w:val="num" w:pos="5454"/>
        </w:tabs>
        <w:ind w:left="5454" w:hanging="360"/>
      </w:pPr>
      <w:rPr>
        <w:rFonts w:ascii="Wingdings" w:hAnsi="Wingdings" w:hint="default"/>
      </w:rPr>
    </w:lvl>
    <w:lvl w:ilvl="6" w:tplc="04190001" w:tentative="1">
      <w:start w:val="1"/>
      <w:numFmt w:val="bullet"/>
      <w:lvlText w:val=""/>
      <w:lvlJc w:val="left"/>
      <w:pPr>
        <w:tabs>
          <w:tab w:val="num" w:pos="6174"/>
        </w:tabs>
        <w:ind w:left="6174" w:hanging="360"/>
      </w:pPr>
      <w:rPr>
        <w:rFonts w:ascii="Symbol" w:hAnsi="Symbol" w:hint="default"/>
      </w:rPr>
    </w:lvl>
    <w:lvl w:ilvl="7" w:tplc="04190003" w:tentative="1">
      <w:start w:val="1"/>
      <w:numFmt w:val="bullet"/>
      <w:lvlText w:val="o"/>
      <w:lvlJc w:val="left"/>
      <w:pPr>
        <w:tabs>
          <w:tab w:val="num" w:pos="6894"/>
        </w:tabs>
        <w:ind w:left="6894" w:hanging="360"/>
      </w:pPr>
      <w:rPr>
        <w:rFonts w:ascii="Courier New" w:hAnsi="Courier New" w:cs="Courier New" w:hint="default"/>
      </w:rPr>
    </w:lvl>
    <w:lvl w:ilvl="8" w:tplc="04190005" w:tentative="1">
      <w:start w:val="1"/>
      <w:numFmt w:val="bullet"/>
      <w:lvlText w:val=""/>
      <w:lvlJc w:val="left"/>
      <w:pPr>
        <w:tabs>
          <w:tab w:val="num" w:pos="7614"/>
        </w:tabs>
        <w:ind w:left="7614" w:hanging="360"/>
      </w:pPr>
      <w:rPr>
        <w:rFonts w:ascii="Wingdings" w:hAnsi="Wingdings" w:hint="default"/>
      </w:rPr>
    </w:lvl>
  </w:abstractNum>
  <w:abstractNum w:abstractNumId="2" w15:restartNumberingAfterBreak="0">
    <w:nsid w:val="18E81F95"/>
    <w:multiLevelType w:val="multilevel"/>
    <w:tmpl w:val="8CDC6652"/>
    <w:lvl w:ilvl="0">
      <w:start w:val="1"/>
      <w:numFmt w:val="decimal"/>
      <w:lvlText w:val="%1."/>
      <w:lvlJc w:val="left"/>
      <w:pPr>
        <w:ind w:left="1070" w:hanging="360"/>
      </w:pPr>
      <w:rPr>
        <w:rFonts w:hint="default"/>
        <w:b w:val="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22374145"/>
    <w:multiLevelType w:val="hybridMultilevel"/>
    <w:tmpl w:val="4D485384"/>
    <w:lvl w:ilvl="0" w:tplc="193EA312">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DB2685"/>
    <w:multiLevelType w:val="hybridMultilevel"/>
    <w:tmpl w:val="026E8410"/>
    <w:lvl w:ilvl="0" w:tplc="193EA312">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2547E1"/>
    <w:multiLevelType w:val="hybridMultilevel"/>
    <w:tmpl w:val="894A54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B03C7B"/>
    <w:multiLevelType w:val="hybridMultilevel"/>
    <w:tmpl w:val="108650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48679F"/>
    <w:multiLevelType w:val="hybridMultilevel"/>
    <w:tmpl w:val="2130872C"/>
    <w:name w:val="WWNum162"/>
    <w:lvl w:ilvl="0" w:tplc="56F8BB14">
      <w:start w:val="1"/>
      <w:numFmt w:val="bullet"/>
      <w:lvlText w:val=""/>
      <w:lvlJc w:val="left"/>
      <w:pPr>
        <w:tabs>
          <w:tab w:val="num" w:pos="1985"/>
        </w:tabs>
        <w:ind w:left="1134" w:firstLine="567"/>
      </w:pPr>
      <w:rPr>
        <w:rFonts w:ascii="Symbol" w:hAnsi="Symbol" w:hint="default"/>
      </w:rPr>
    </w:lvl>
    <w:lvl w:ilvl="1" w:tplc="04190003" w:tentative="1">
      <w:start w:val="1"/>
      <w:numFmt w:val="bullet"/>
      <w:lvlText w:val="o"/>
      <w:lvlJc w:val="left"/>
      <w:pPr>
        <w:tabs>
          <w:tab w:val="num" w:pos="2574"/>
        </w:tabs>
        <w:ind w:left="2574" w:hanging="360"/>
      </w:pPr>
      <w:rPr>
        <w:rFonts w:ascii="Courier New" w:hAnsi="Courier New" w:cs="Courier New" w:hint="default"/>
      </w:rPr>
    </w:lvl>
    <w:lvl w:ilvl="2" w:tplc="04190005" w:tentative="1">
      <w:start w:val="1"/>
      <w:numFmt w:val="bullet"/>
      <w:lvlText w:val=""/>
      <w:lvlJc w:val="left"/>
      <w:pPr>
        <w:tabs>
          <w:tab w:val="num" w:pos="3294"/>
        </w:tabs>
        <w:ind w:left="3294" w:hanging="360"/>
      </w:pPr>
      <w:rPr>
        <w:rFonts w:ascii="Wingdings" w:hAnsi="Wingdings" w:hint="default"/>
      </w:rPr>
    </w:lvl>
    <w:lvl w:ilvl="3" w:tplc="04190001" w:tentative="1">
      <w:start w:val="1"/>
      <w:numFmt w:val="bullet"/>
      <w:lvlText w:val=""/>
      <w:lvlJc w:val="left"/>
      <w:pPr>
        <w:tabs>
          <w:tab w:val="num" w:pos="4014"/>
        </w:tabs>
        <w:ind w:left="4014" w:hanging="360"/>
      </w:pPr>
      <w:rPr>
        <w:rFonts w:ascii="Symbol" w:hAnsi="Symbol" w:hint="default"/>
      </w:rPr>
    </w:lvl>
    <w:lvl w:ilvl="4" w:tplc="04190003" w:tentative="1">
      <w:start w:val="1"/>
      <w:numFmt w:val="bullet"/>
      <w:lvlText w:val="o"/>
      <w:lvlJc w:val="left"/>
      <w:pPr>
        <w:tabs>
          <w:tab w:val="num" w:pos="4734"/>
        </w:tabs>
        <w:ind w:left="4734" w:hanging="360"/>
      </w:pPr>
      <w:rPr>
        <w:rFonts w:ascii="Courier New" w:hAnsi="Courier New" w:cs="Courier New" w:hint="default"/>
      </w:rPr>
    </w:lvl>
    <w:lvl w:ilvl="5" w:tplc="04190005" w:tentative="1">
      <w:start w:val="1"/>
      <w:numFmt w:val="bullet"/>
      <w:lvlText w:val=""/>
      <w:lvlJc w:val="left"/>
      <w:pPr>
        <w:tabs>
          <w:tab w:val="num" w:pos="5454"/>
        </w:tabs>
        <w:ind w:left="5454" w:hanging="360"/>
      </w:pPr>
      <w:rPr>
        <w:rFonts w:ascii="Wingdings" w:hAnsi="Wingdings" w:hint="default"/>
      </w:rPr>
    </w:lvl>
    <w:lvl w:ilvl="6" w:tplc="04190001" w:tentative="1">
      <w:start w:val="1"/>
      <w:numFmt w:val="bullet"/>
      <w:lvlText w:val=""/>
      <w:lvlJc w:val="left"/>
      <w:pPr>
        <w:tabs>
          <w:tab w:val="num" w:pos="6174"/>
        </w:tabs>
        <w:ind w:left="6174" w:hanging="360"/>
      </w:pPr>
      <w:rPr>
        <w:rFonts w:ascii="Symbol" w:hAnsi="Symbol" w:hint="default"/>
      </w:rPr>
    </w:lvl>
    <w:lvl w:ilvl="7" w:tplc="04190003" w:tentative="1">
      <w:start w:val="1"/>
      <w:numFmt w:val="bullet"/>
      <w:lvlText w:val="o"/>
      <w:lvlJc w:val="left"/>
      <w:pPr>
        <w:tabs>
          <w:tab w:val="num" w:pos="6894"/>
        </w:tabs>
        <w:ind w:left="6894" w:hanging="360"/>
      </w:pPr>
      <w:rPr>
        <w:rFonts w:ascii="Courier New" w:hAnsi="Courier New" w:cs="Courier New" w:hint="default"/>
      </w:rPr>
    </w:lvl>
    <w:lvl w:ilvl="8" w:tplc="04190005" w:tentative="1">
      <w:start w:val="1"/>
      <w:numFmt w:val="bullet"/>
      <w:lvlText w:val=""/>
      <w:lvlJc w:val="left"/>
      <w:pPr>
        <w:tabs>
          <w:tab w:val="num" w:pos="7614"/>
        </w:tabs>
        <w:ind w:left="7614" w:hanging="360"/>
      </w:pPr>
      <w:rPr>
        <w:rFonts w:ascii="Wingdings" w:hAnsi="Wingdings" w:hint="default"/>
      </w:rPr>
    </w:lvl>
  </w:abstractNum>
  <w:abstractNum w:abstractNumId="8" w15:restartNumberingAfterBreak="0">
    <w:nsid w:val="42DB0E6E"/>
    <w:multiLevelType w:val="hybridMultilevel"/>
    <w:tmpl w:val="8E8AAAF6"/>
    <w:lvl w:ilvl="0" w:tplc="193EA312">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EE444A"/>
    <w:multiLevelType w:val="multilevel"/>
    <w:tmpl w:val="F46A2910"/>
    <w:lvl w:ilvl="0">
      <w:start w:val="8"/>
      <w:numFmt w:val="decimal"/>
      <w:lvlText w:val="%1."/>
      <w:lvlJc w:val="left"/>
      <w:pPr>
        <w:ind w:left="927" w:hanging="360"/>
      </w:pPr>
      <w:rPr>
        <w:rFonts w:hint="default"/>
      </w:rPr>
    </w:lvl>
    <w:lvl w:ilvl="1">
      <w:start w:val="9"/>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0" w15:restartNumberingAfterBreak="0">
    <w:nsid w:val="689B3CE5"/>
    <w:multiLevelType w:val="hybridMultilevel"/>
    <w:tmpl w:val="DD4E78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CC5175C"/>
    <w:multiLevelType w:val="hybridMultilevel"/>
    <w:tmpl w:val="B288B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CB22CD"/>
    <w:multiLevelType w:val="hybridMultilevel"/>
    <w:tmpl w:val="B750F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0"/>
  </w:num>
  <w:num w:numId="3">
    <w:abstractNumId w:val="12"/>
  </w:num>
  <w:num w:numId="4">
    <w:abstractNumId w:val="6"/>
  </w:num>
  <w:num w:numId="5">
    <w:abstractNumId w:val="1"/>
  </w:num>
  <w:num w:numId="6">
    <w:abstractNumId w:val="7"/>
  </w:num>
  <w:num w:numId="7">
    <w:abstractNumId w:val="2"/>
  </w:num>
  <w:num w:numId="8">
    <w:abstractNumId w:val="11"/>
  </w:num>
  <w:num w:numId="9">
    <w:abstractNumId w:val="0"/>
  </w:num>
  <w:num w:numId="10">
    <w:abstractNumId w:val="9"/>
  </w:num>
  <w:num w:numId="11">
    <w:abstractNumId w:val="8"/>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B79"/>
    <w:rsid w:val="00010E99"/>
    <w:rsid w:val="00297B79"/>
    <w:rsid w:val="004E7E78"/>
    <w:rsid w:val="0066402F"/>
    <w:rsid w:val="00781781"/>
    <w:rsid w:val="00796A15"/>
    <w:rsid w:val="00802768"/>
    <w:rsid w:val="00A50D35"/>
    <w:rsid w:val="00A73203"/>
    <w:rsid w:val="00AB5526"/>
    <w:rsid w:val="00B460C8"/>
    <w:rsid w:val="00CA2260"/>
    <w:rsid w:val="00CD2A61"/>
    <w:rsid w:val="00E57506"/>
    <w:rsid w:val="00F760EC"/>
    <w:rsid w:val="00F85CEE"/>
    <w:rsid w:val="00FF034F"/>
    <w:rsid w:val="00FF1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CA76BE-D6E5-4EC1-87D0-F8F9A2777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8178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297B79"/>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97B79"/>
  </w:style>
  <w:style w:type="table" w:styleId="Lentelstinklelis">
    <w:name w:val="Table Grid"/>
    <w:basedOn w:val="prastojilentel"/>
    <w:rsid w:val="00297B7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297B79"/>
  </w:style>
  <w:style w:type="paragraph" w:styleId="Sraopastraipa">
    <w:name w:val="List Paragraph"/>
    <w:basedOn w:val="prastasis"/>
    <w:uiPriority w:val="34"/>
    <w:qFormat/>
    <w:rsid w:val="00E57506"/>
    <w:pPr>
      <w:ind w:left="720"/>
      <w:contextualSpacing/>
    </w:pPr>
  </w:style>
  <w:style w:type="character" w:styleId="Hipersaitas">
    <w:name w:val="Hyperlink"/>
    <w:basedOn w:val="Numatytasispastraiposriftas"/>
    <w:uiPriority w:val="99"/>
    <w:unhideWhenUsed/>
    <w:rsid w:val="00A73203"/>
    <w:rPr>
      <w:color w:val="0563C1" w:themeColor="hyperlink"/>
      <w:u w:val="single"/>
    </w:rPr>
  </w:style>
  <w:style w:type="paragraph" w:styleId="Porat">
    <w:name w:val="footer"/>
    <w:basedOn w:val="prastasis"/>
    <w:link w:val="PoratDiagrama"/>
    <w:uiPriority w:val="99"/>
    <w:unhideWhenUsed/>
    <w:rsid w:val="00FF034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FF034F"/>
  </w:style>
  <w:style w:type="paragraph" w:styleId="Debesliotekstas">
    <w:name w:val="Balloon Text"/>
    <w:basedOn w:val="prastasis"/>
    <w:link w:val="DebesliotekstasDiagrama"/>
    <w:uiPriority w:val="99"/>
    <w:semiHidden/>
    <w:unhideWhenUsed/>
    <w:rsid w:val="00FF034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F03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rakuvokesdarzeli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3</Pages>
  <Words>1068</Words>
  <Characters>6090</Characters>
  <Application>Microsoft Office Word</Application>
  <DocSecurity>0</DocSecurity>
  <Lines>50</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2021-03-18T13:33:00Z</cp:lastPrinted>
  <dcterms:created xsi:type="dcterms:W3CDTF">2021-03-04T14:34:00Z</dcterms:created>
  <dcterms:modified xsi:type="dcterms:W3CDTF">2021-03-18T13:47:00Z</dcterms:modified>
</cp:coreProperties>
</file>