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09A1" w14:textId="6AEBBCAC" w:rsidR="000E3F71" w:rsidRDefault="004875D0" w:rsidP="004875D0">
      <w:pPr>
        <w:shd w:val="clear" w:color="auto" w:fill="FFFFFF"/>
        <w:spacing w:after="0" w:line="240" w:lineRule="auto"/>
        <w:rPr>
          <w:rFonts w:ascii="inherit" w:eastAsia="Times New Roman" w:hAnsi="inherit" w:cs="Times New Roman"/>
          <w:sz w:val="24"/>
          <w:szCs w:val="24"/>
          <w:lang w:eastAsia="lt-LT"/>
        </w:rPr>
      </w:pPr>
      <w:r w:rsidRPr="004875D0">
        <w:rPr>
          <w:rFonts w:ascii="inherit" w:eastAsia="Times New Roman" w:hAnsi="inherit" w:cs="Times New Roman"/>
          <w:sz w:val="24"/>
          <w:szCs w:val="24"/>
          <w:lang w:eastAsia="lt-LT"/>
        </w:rPr>
        <w:t>Vilniau</w:t>
      </w:r>
      <w:r w:rsidR="000E3F71">
        <w:rPr>
          <w:rFonts w:ascii="inherit" w:eastAsia="Times New Roman" w:hAnsi="inherit" w:cs="Times New Roman"/>
          <w:sz w:val="24"/>
          <w:szCs w:val="24"/>
          <w:lang w:eastAsia="lt-LT"/>
        </w:rPr>
        <w:t xml:space="preserve">s Trakų Vokės </w:t>
      </w:r>
      <w:r w:rsidR="00566EBF">
        <w:rPr>
          <w:rFonts w:ascii="inherit" w:eastAsia="Times New Roman" w:hAnsi="inherit" w:cs="Times New Roman"/>
          <w:sz w:val="24"/>
          <w:szCs w:val="24"/>
          <w:lang w:eastAsia="lt-LT"/>
        </w:rPr>
        <w:t>lopšelis</w:t>
      </w:r>
      <w:r w:rsidR="008201E3">
        <w:rPr>
          <w:rFonts w:ascii="inherit" w:eastAsia="Times New Roman" w:hAnsi="inherit" w:cs="Times New Roman"/>
          <w:sz w:val="24"/>
          <w:szCs w:val="24"/>
          <w:lang w:eastAsia="lt-LT"/>
        </w:rPr>
        <w:t xml:space="preserve"> </w:t>
      </w:r>
      <w:r w:rsidR="00566EBF">
        <w:rPr>
          <w:rFonts w:ascii="inherit" w:eastAsia="Times New Roman" w:hAnsi="inherit" w:cs="Times New Roman"/>
          <w:sz w:val="24"/>
          <w:szCs w:val="24"/>
          <w:lang w:eastAsia="lt-LT"/>
        </w:rPr>
        <w:t>-</w:t>
      </w:r>
      <w:r w:rsidR="008201E3">
        <w:rPr>
          <w:rFonts w:ascii="inherit" w:eastAsia="Times New Roman" w:hAnsi="inherit" w:cs="Times New Roman"/>
          <w:sz w:val="24"/>
          <w:szCs w:val="24"/>
          <w:lang w:eastAsia="lt-LT"/>
        </w:rPr>
        <w:t xml:space="preserve"> </w:t>
      </w:r>
      <w:r w:rsidR="000E3F71">
        <w:rPr>
          <w:rFonts w:ascii="inherit" w:eastAsia="Times New Roman" w:hAnsi="inherit" w:cs="Times New Roman"/>
          <w:sz w:val="24"/>
          <w:szCs w:val="24"/>
          <w:lang w:eastAsia="lt-LT"/>
        </w:rPr>
        <w:t>darželis</w:t>
      </w:r>
    </w:p>
    <w:p w14:paraId="5E9B3A88" w14:textId="77777777" w:rsidR="004875D0" w:rsidRPr="004875D0" w:rsidRDefault="004875D0" w:rsidP="004875D0">
      <w:pPr>
        <w:shd w:val="clear" w:color="auto" w:fill="FFFFFF"/>
        <w:spacing w:after="0" w:line="240" w:lineRule="auto"/>
        <w:rPr>
          <w:rFonts w:ascii="inherit" w:eastAsia="Times New Roman" w:hAnsi="inherit" w:cs="Times New Roman"/>
          <w:sz w:val="24"/>
          <w:szCs w:val="24"/>
          <w:lang w:eastAsia="lt-LT"/>
        </w:rPr>
      </w:pPr>
      <w:r w:rsidRPr="004875D0">
        <w:rPr>
          <w:rFonts w:ascii="inherit" w:eastAsia="Times New Roman" w:hAnsi="inherit" w:cs="Times New Roman"/>
          <w:sz w:val="24"/>
          <w:szCs w:val="24"/>
          <w:lang w:eastAsia="lt-LT"/>
        </w:rPr>
        <w:t xml:space="preserve"> Direktoriaus pavaduotojas (-a) ugdymui</w:t>
      </w:r>
    </w:p>
    <w:p w14:paraId="04215378" w14:textId="77777777" w:rsidR="004875D0" w:rsidRPr="004875D0" w:rsidRDefault="004875D0" w:rsidP="004875D0">
      <w:pPr>
        <w:spacing w:after="0" w:line="240" w:lineRule="auto"/>
        <w:rPr>
          <w:rFonts w:ascii="Times New Roman" w:eastAsia="Times New Roman" w:hAnsi="Times New Roman" w:cs="Times New Roman"/>
          <w:sz w:val="24"/>
          <w:szCs w:val="24"/>
          <w:lang w:eastAsia="lt-LT"/>
        </w:rPr>
      </w:pPr>
      <w:r w:rsidRPr="004875D0">
        <w:rPr>
          <w:rFonts w:ascii="inherit" w:eastAsia="Times New Roman" w:hAnsi="inherit" w:cs="Times New Roman"/>
          <w:color w:val="000000"/>
          <w:sz w:val="18"/>
          <w:szCs w:val="18"/>
          <w:lang w:eastAsia="lt-LT"/>
        </w:rPr>
        <w:br w:type="textWrapping" w:clear="all"/>
      </w:r>
    </w:p>
    <w:p w14:paraId="0D8BD0D4" w14:textId="77777777" w:rsidR="004875D0" w:rsidRPr="004875D0" w:rsidRDefault="004875D0" w:rsidP="004875D0">
      <w:pPr>
        <w:pBdr>
          <w:bottom w:val="single" w:sz="6" w:space="1" w:color="auto"/>
        </w:pBdr>
        <w:spacing w:after="0" w:line="240" w:lineRule="auto"/>
        <w:jc w:val="center"/>
        <w:rPr>
          <w:rFonts w:ascii="Arial" w:eastAsia="Times New Roman" w:hAnsi="Arial" w:cs="Arial"/>
          <w:vanish/>
          <w:sz w:val="16"/>
          <w:szCs w:val="16"/>
          <w:lang w:eastAsia="lt-LT"/>
        </w:rPr>
      </w:pPr>
      <w:r w:rsidRPr="004875D0">
        <w:rPr>
          <w:rFonts w:ascii="Arial" w:eastAsia="Times New Roman" w:hAnsi="Arial" w:cs="Arial"/>
          <w:vanish/>
          <w:sz w:val="16"/>
          <w:szCs w:val="16"/>
          <w:lang w:eastAsia="lt-LT"/>
        </w:rPr>
        <w:t>Formos viršus</w:t>
      </w:r>
    </w:p>
    <w:tbl>
      <w:tblPr>
        <w:tblW w:w="5000" w:type="pct"/>
        <w:tblCellMar>
          <w:top w:w="75" w:type="dxa"/>
          <w:left w:w="75" w:type="dxa"/>
          <w:bottom w:w="75" w:type="dxa"/>
          <w:right w:w="75" w:type="dxa"/>
        </w:tblCellMar>
        <w:tblLook w:val="04A0" w:firstRow="1" w:lastRow="0" w:firstColumn="1" w:lastColumn="0" w:noHBand="0" w:noVBand="1"/>
      </w:tblPr>
      <w:tblGrid>
        <w:gridCol w:w="3119"/>
        <w:gridCol w:w="5907"/>
      </w:tblGrid>
      <w:tr w:rsidR="004875D0" w:rsidRPr="004875D0" w14:paraId="3B1E8BC2" w14:textId="77777777" w:rsidTr="00154D6B">
        <w:tc>
          <w:tcPr>
            <w:tcW w:w="1728" w:type="pct"/>
            <w:tcBorders>
              <w:bottom w:val="single" w:sz="2" w:space="0" w:color="CCCCCC"/>
            </w:tcBorders>
            <w:hideMark/>
          </w:tcPr>
          <w:p w14:paraId="47D70B43" w14:textId="77777777" w:rsidR="004875D0" w:rsidRPr="004875D0" w:rsidRDefault="004875D0" w:rsidP="004875D0">
            <w:pPr>
              <w:spacing w:before="300" w:after="0" w:line="240" w:lineRule="auto"/>
              <w:jc w:val="right"/>
              <w:rPr>
                <w:rFonts w:ascii="inherit" w:eastAsia="Times New Roman" w:hAnsi="inherit" w:cs="Times New Roman"/>
                <w:sz w:val="24"/>
                <w:szCs w:val="24"/>
                <w:lang w:eastAsia="lt-LT"/>
              </w:rPr>
            </w:pPr>
            <w:r w:rsidRPr="004875D0">
              <w:rPr>
                <w:rFonts w:ascii="inherit" w:eastAsia="Times New Roman" w:hAnsi="inherit" w:cs="Times New Roman"/>
                <w:b/>
                <w:bCs/>
                <w:sz w:val="23"/>
                <w:szCs w:val="23"/>
                <w:lang w:eastAsia="lt-LT"/>
              </w:rPr>
              <w:t>Įstaiga / įmonė :</w:t>
            </w:r>
          </w:p>
        </w:tc>
        <w:tc>
          <w:tcPr>
            <w:tcW w:w="3272" w:type="pct"/>
            <w:tcBorders>
              <w:bottom w:val="single" w:sz="2" w:space="0" w:color="CCCCCC"/>
            </w:tcBorders>
            <w:vAlign w:val="center"/>
            <w:hideMark/>
          </w:tcPr>
          <w:p w14:paraId="1FD7F6AA" w14:textId="7E0393EC" w:rsidR="004875D0" w:rsidRPr="004875D0" w:rsidRDefault="004875D0" w:rsidP="004875D0">
            <w:pPr>
              <w:spacing w:before="300" w:after="0" w:line="240" w:lineRule="auto"/>
              <w:rPr>
                <w:rFonts w:ascii="inherit" w:eastAsia="Times New Roman" w:hAnsi="inherit" w:cs="Times New Roman"/>
                <w:sz w:val="24"/>
                <w:szCs w:val="24"/>
                <w:lang w:eastAsia="lt-LT"/>
              </w:rPr>
            </w:pPr>
            <w:r w:rsidRPr="004875D0">
              <w:rPr>
                <w:rFonts w:ascii="inherit" w:eastAsia="Times New Roman" w:hAnsi="inherit" w:cs="Times New Roman"/>
                <w:sz w:val="21"/>
                <w:szCs w:val="21"/>
                <w:lang w:eastAsia="lt-LT"/>
              </w:rPr>
              <w:t>Vilniau</w:t>
            </w:r>
            <w:r w:rsidR="00B61764">
              <w:rPr>
                <w:rFonts w:ascii="inherit" w:eastAsia="Times New Roman" w:hAnsi="inherit" w:cs="Times New Roman"/>
                <w:sz w:val="21"/>
                <w:szCs w:val="21"/>
                <w:lang w:eastAsia="lt-LT"/>
              </w:rPr>
              <w:t xml:space="preserve">s Trakų Vokės </w:t>
            </w:r>
            <w:r w:rsidR="00566EBF">
              <w:rPr>
                <w:rFonts w:ascii="inherit" w:eastAsia="Times New Roman" w:hAnsi="inherit" w:cs="Times New Roman"/>
                <w:sz w:val="21"/>
                <w:szCs w:val="21"/>
                <w:lang w:eastAsia="lt-LT"/>
              </w:rPr>
              <w:t>lopšelis</w:t>
            </w:r>
            <w:r w:rsidR="008201E3">
              <w:rPr>
                <w:rFonts w:ascii="inherit" w:eastAsia="Times New Roman" w:hAnsi="inherit" w:cs="Times New Roman"/>
                <w:sz w:val="21"/>
                <w:szCs w:val="21"/>
                <w:lang w:eastAsia="lt-LT"/>
              </w:rPr>
              <w:t xml:space="preserve"> </w:t>
            </w:r>
            <w:r w:rsidR="00566EBF">
              <w:rPr>
                <w:rFonts w:ascii="inherit" w:eastAsia="Times New Roman" w:hAnsi="inherit" w:cs="Times New Roman"/>
                <w:sz w:val="21"/>
                <w:szCs w:val="21"/>
                <w:lang w:eastAsia="lt-LT"/>
              </w:rPr>
              <w:t>-</w:t>
            </w:r>
            <w:r w:rsidR="008201E3">
              <w:rPr>
                <w:rFonts w:ascii="inherit" w:eastAsia="Times New Roman" w:hAnsi="inherit" w:cs="Times New Roman"/>
                <w:sz w:val="21"/>
                <w:szCs w:val="21"/>
                <w:lang w:eastAsia="lt-LT"/>
              </w:rPr>
              <w:t xml:space="preserve"> </w:t>
            </w:r>
            <w:r w:rsidR="00B61764">
              <w:rPr>
                <w:rFonts w:ascii="inherit" w:eastAsia="Times New Roman" w:hAnsi="inherit" w:cs="Times New Roman"/>
                <w:sz w:val="21"/>
                <w:szCs w:val="21"/>
                <w:lang w:eastAsia="lt-LT"/>
              </w:rPr>
              <w:t>darželis</w:t>
            </w:r>
          </w:p>
        </w:tc>
      </w:tr>
      <w:tr w:rsidR="004875D0" w:rsidRPr="004875D0" w14:paraId="022F0245" w14:textId="77777777" w:rsidTr="00154D6B">
        <w:tc>
          <w:tcPr>
            <w:tcW w:w="1728" w:type="pct"/>
            <w:tcBorders>
              <w:bottom w:val="single" w:sz="2" w:space="0" w:color="CCCCCC"/>
            </w:tcBorders>
            <w:hideMark/>
          </w:tcPr>
          <w:p w14:paraId="1DE46D91" w14:textId="77777777" w:rsidR="004875D0" w:rsidRPr="004875D0" w:rsidRDefault="004875D0" w:rsidP="004875D0">
            <w:pPr>
              <w:spacing w:before="300" w:after="0" w:line="240" w:lineRule="auto"/>
              <w:jc w:val="right"/>
              <w:rPr>
                <w:rFonts w:ascii="inherit" w:eastAsia="Times New Roman" w:hAnsi="inherit" w:cs="Times New Roman"/>
                <w:sz w:val="24"/>
                <w:szCs w:val="24"/>
                <w:lang w:eastAsia="lt-LT"/>
              </w:rPr>
            </w:pPr>
            <w:r w:rsidRPr="004875D0">
              <w:rPr>
                <w:rFonts w:ascii="inherit" w:eastAsia="Times New Roman" w:hAnsi="inherit" w:cs="Times New Roman"/>
                <w:b/>
                <w:bCs/>
                <w:sz w:val="23"/>
                <w:szCs w:val="23"/>
                <w:lang w:eastAsia="lt-LT"/>
              </w:rPr>
              <w:t>Skelbimo įvadas :</w:t>
            </w:r>
          </w:p>
        </w:tc>
        <w:tc>
          <w:tcPr>
            <w:tcW w:w="3272" w:type="pct"/>
            <w:tcBorders>
              <w:bottom w:val="single" w:sz="2" w:space="0" w:color="CCCCCC"/>
            </w:tcBorders>
            <w:vAlign w:val="center"/>
            <w:hideMark/>
          </w:tcPr>
          <w:p w14:paraId="5F4C1037" w14:textId="4D49CD01" w:rsidR="004875D0" w:rsidRPr="004875D0" w:rsidRDefault="004875D0" w:rsidP="004875D0">
            <w:pPr>
              <w:spacing w:after="150" w:line="300" w:lineRule="atLeast"/>
              <w:jc w:val="both"/>
              <w:rPr>
                <w:rFonts w:ascii="inherit" w:eastAsia="Times New Roman" w:hAnsi="inherit" w:cs="Times New Roman"/>
                <w:sz w:val="21"/>
                <w:szCs w:val="21"/>
                <w:lang w:eastAsia="lt-LT"/>
              </w:rPr>
            </w:pPr>
            <w:r w:rsidRPr="004875D0">
              <w:rPr>
                <w:rFonts w:ascii="inherit" w:eastAsia="Times New Roman" w:hAnsi="inherit" w:cs="Times New Roman"/>
                <w:sz w:val="21"/>
                <w:szCs w:val="21"/>
                <w:lang w:eastAsia="lt-LT"/>
              </w:rPr>
              <w:t>Vilnia</w:t>
            </w:r>
            <w:r w:rsidR="00B61764">
              <w:rPr>
                <w:rFonts w:ascii="inherit" w:eastAsia="Times New Roman" w:hAnsi="inherit" w:cs="Times New Roman"/>
                <w:sz w:val="21"/>
                <w:szCs w:val="21"/>
                <w:lang w:eastAsia="lt-LT"/>
              </w:rPr>
              <w:t xml:space="preserve">us Trakų Vokės </w:t>
            </w:r>
            <w:r w:rsidR="00566EBF">
              <w:rPr>
                <w:rFonts w:ascii="inherit" w:eastAsia="Times New Roman" w:hAnsi="inherit" w:cs="Times New Roman"/>
                <w:sz w:val="21"/>
                <w:szCs w:val="21"/>
                <w:lang w:eastAsia="lt-LT"/>
              </w:rPr>
              <w:t>lopšelis</w:t>
            </w:r>
            <w:r w:rsidR="008201E3">
              <w:rPr>
                <w:rFonts w:ascii="inherit" w:eastAsia="Times New Roman" w:hAnsi="inherit" w:cs="Times New Roman"/>
                <w:sz w:val="21"/>
                <w:szCs w:val="21"/>
                <w:lang w:eastAsia="lt-LT"/>
              </w:rPr>
              <w:t xml:space="preserve"> </w:t>
            </w:r>
            <w:r w:rsidR="00566EBF">
              <w:rPr>
                <w:rFonts w:ascii="inherit" w:eastAsia="Times New Roman" w:hAnsi="inherit" w:cs="Times New Roman"/>
                <w:sz w:val="21"/>
                <w:szCs w:val="21"/>
                <w:lang w:eastAsia="lt-LT"/>
              </w:rPr>
              <w:t>-</w:t>
            </w:r>
            <w:r w:rsidR="008201E3">
              <w:rPr>
                <w:rFonts w:ascii="inherit" w:eastAsia="Times New Roman" w:hAnsi="inherit" w:cs="Times New Roman"/>
                <w:sz w:val="21"/>
                <w:szCs w:val="21"/>
                <w:lang w:eastAsia="lt-LT"/>
              </w:rPr>
              <w:t xml:space="preserve"> </w:t>
            </w:r>
            <w:r w:rsidR="00B61764">
              <w:rPr>
                <w:rFonts w:ascii="inherit" w:eastAsia="Times New Roman" w:hAnsi="inherit" w:cs="Times New Roman"/>
                <w:sz w:val="21"/>
                <w:szCs w:val="21"/>
                <w:lang w:eastAsia="lt-LT"/>
              </w:rPr>
              <w:t>darželis</w:t>
            </w:r>
            <w:r w:rsidRPr="004875D0">
              <w:rPr>
                <w:rFonts w:ascii="inherit" w:eastAsia="Times New Roman" w:hAnsi="inherit" w:cs="Times New Roman"/>
                <w:sz w:val="21"/>
                <w:szCs w:val="21"/>
                <w:lang w:eastAsia="lt-LT"/>
              </w:rPr>
              <w:t xml:space="preserve">, </w:t>
            </w:r>
            <w:r w:rsidR="00B61764">
              <w:rPr>
                <w:rFonts w:ascii="inherit" w:eastAsia="Times New Roman" w:hAnsi="inherit" w:cs="Times New Roman"/>
                <w:sz w:val="21"/>
                <w:szCs w:val="21"/>
                <w:lang w:eastAsia="lt-LT"/>
              </w:rPr>
              <w:t>įgyvendinantis ikimokyklinio ugdymo programą</w:t>
            </w:r>
            <w:r w:rsidRPr="004875D0">
              <w:rPr>
                <w:rFonts w:ascii="inherit" w:eastAsia="Times New Roman" w:hAnsi="inherit" w:cs="Times New Roman"/>
                <w:sz w:val="21"/>
                <w:szCs w:val="21"/>
                <w:lang w:eastAsia="lt-LT"/>
              </w:rPr>
              <w:t>, skelbia konkursą eiti </w:t>
            </w:r>
            <w:r w:rsidRPr="004875D0">
              <w:rPr>
                <w:rFonts w:ascii="inherit" w:eastAsia="Times New Roman" w:hAnsi="inherit" w:cs="Times New Roman"/>
                <w:b/>
                <w:bCs/>
                <w:sz w:val="21"/>
                <w:szCs w:val="21"/>
                <w:lang w:eastAsia="lt-LT"/>
              </w:rPr>
              <w:t>direktoriaus pavaduotojo ugdymui pareigas</w:t>
            </w:r>
            <w:r w:rsidR="00B61764">
              <w:rPr>
                <w:rFonts w:ascii="inherit" w:eastAsia="Times New Roman" w:hAnsi="inherit" w:cs="Times New Roman"/>
                <w:sz w:val="21"/>
                <w:szCs w:val="21"/>
                <w:lang w:eastAsia="lt-LT"/>
              </w:rPr>
              <w:t> (0,5 etato</w:t>
            </w:r>
            <w:r w:rsidRPr="004875D0">
              <w:rPr>
                <w:rFonts w:ascii="inherit" w:eastAsia="Times New Roman" w:hAnsi="inherit" w:cs="Times New Roman"/>
                <w:sz w:val="21"/>
                <w:szCs w:val="21"/>
                <w:lang w:eastAsia="lt-LT"/>
              </w:rPr>
              <w:t>). Ugdymas vyksta lietuvių kalba.</w:t>
            </w:r>
          </w:p>
          <w:p w14:paraId="04170532" w14:textId="77777777" w:rsidR="004875D0" w:rsidRPr="004875D0" w:rsidRDefault="004875D0" w:rsidP="004875D0">
            <w:pPr>
              <w:spacing w:after="150" w:line="300" w:lineRule="atLeast"/>
              <w:jc w:val="both"/>
              <w:rPr>
                <w:rFonts w:ascii="inherit" w:eastAsia="Times New Roman" w:hAnsi="inherit" w:cs="Times New Roman"/>
                <w:sz w:val="21"/>
                <w:szCs w:val="21"/>
                <w:lang w:eastAsia="lt-LT"/>
              </w:rPr>
            </w:pPr>
            <w:r w:rsidRPr="004875D0">
              <w:rPr>
                <w:rFonts w:ascii="inherit" w:eastAsia="Times New Roman" w:hAnsi="inherit" w:cs="Times New Roman"/>
                <w:sz w:val="21"/>
                <w:szCs w:val="21"/>
                <w:lang w:eastAsia="lt-LT"/>
              </w:rPr>
              <w:t>Atvira pokyčiams, besimokanti, besiremianti partneryste, vaiko individualius gabumus ir kūrybiškumą plėtojanti švietimo organizacija kviečia prisijungti prie mūsų bendruomenės </w:t>
            </w:r>
            <w:r w:rsidRPr="004875D0">
              <w:rPr>
                <w:rFonts w:ascii="inherit" w:eastAsia="Times New Roman" w:hAnsi="inherit" w:cs="Times New Roman"/>
                <w:b/>
                <w:bCs/>
                <w:sz w:val="21"/>
                <w:szCs w:val="21"/>
                <w:lang w:eastAsia="lt-LT"/>
              </w:rPr>
              <w:t>direktoriaus pavaduotoją ugdymui</w:t>
            </w:r>
            <w:r w:rsidRPr="004875D0">
              <w:rPr>
                <w:rFonts w:ascii="inherit" w:eastAsia="Times New Roman" w:hAnsi="inherit" w:cs="Times New Roman"/>
                <w:sz w:val="21"/>
                <w:szCs w:val="21"/>
                <w:lang w:eastAsia="lt-LT"/>
              </w:rPr>
              <w:t>, kuris, taikydamas turimas žinias ir metodus, padėtų</w:t>
            </w:r>
            <w:r w:rsidRPr="00C52B1D">
              <w:rPr>
                <w:rFonts w:ascii="inherit" w:eastAsia="Times New Roman" w:hAnsi="inherit" w:cs="Times New Roman"/>
                <w:i/>
                <w:sz w:val="21"/>
                <w:szCs w:val="21"/>
                <w:lang w:eastAsia="lt-LT"/>
              </w:rPr>
              <w:t> </w:t>
            </w:r>
            <w:r w:rsidRPr="00C52B1D">
              <w:rPr>
                <w:rFonts w:ascii="inherit" w:eastAsia="Times New Roman" w:hAnsi="inherit" w:cs="Times New Roman"/>
                <w:i/>
                <w:iCs/>
                <w:sz w:val="21"/>
                <w:szCs w:val="21"/>
                <w:lang w:eastAsia="lt-LT"/>
              </w:rPr>
              <w:t>gerinti</w:t>
            </w:r>
            <w:r w:rsidRPr="004875D0">
              <w:rPr>
                <w:rFonts w:ascii="inherit" w:eastAsia="Times New Roman" w:hAnsi="inherit" w:cs="Times New Roman"/>
                <w:i/>
                <w:iCs/>
                <w:sz w:val="21"/>
                <w:szCs w:val="21"/>
                <w:lang w:eastAsia="lt-LT"/>
              </w:rPr>
              <w:t> </w:t>
            </w:r>
            <w:r w:rsidRPr="004875D0">
              <w:rPr>
                <w:rFonts w:ascii="inherit" w:eastAsia="Times New Roman" w:hAnsi="inherit" w:cs="Times New Roman"/>
                <w:sz w:val="21"/>
                <w:szCs w:val="21"/>
                <w:lang w:eastAsia="lt-LT"/>
              </w:rPr>
              <w:t>ugdymo proceso kokybę; </w:t>
            </w:r>
            <w:r w:rsidRPr="004875D0">
              <w:rPr>
                <w:rFonts w:ascii="inherit" w:eastAsia="Times New Roman" w:hAnsi="inherit" w:cs="Times New Roman"/>
                <w:i/>
                <w:iCs/>
                <w:sz w:val="21"/>
                <w:szCs w:val="21"/>
                <w:lang w:eastAsia="lt-LT"/>
              </w:rPr>
              <w:t>kurti</w:t>
            </w:r>
            <w:r w:rsidRPr="004875D0">
              <w:rPr>
                <w:rFonts w:ascii="inherit" w:eastAsia="Times New Roman" w:hAnsi="inherit" w:cs="Times New Roman"/>
                <w:sz w:val="21"/>
                <w:szCs w:val="21"/>
                <w:lang w:eastAsia="lt-LT"/>
              </w:rPr>
              <w:t> atviras ugdymo aplinkas, sudarant vaikams galimybes mokytis su kitais ir vienam iš kito; </w:t>
            </w:r>
            <w:r w:rsidRPr="004875D0">
              <w:rPr>
                <w:rFonts w:ascii="inherit" w:eastAsia="Times New Roman" w:hAnsi="inherit" w:cs="Times New Roman"/>
                <w:i/>
                <w:iCs/>
                <w:sz w:val="21"/>
                <w:szCs w:val="21"/>
                <w:lang w:eastAsia="lt-LT"/>
              </w:rPr>
              <w:t>įgyvendinti</w:t>
            </w:r>
            <w:r w:rsidRPr="004875D0">
              <w:rPr>
                <w:rFonts w:ascii="inherit" w:eastAsia="Times New Roman" w:hAnsi="inherit" w:cs="Times New Roman"/>
                <w:sz w:val="21"/>
                <w:szCs w:val="21"/>
                <w:lang w:eastAsia="lt-LT"/>
              </w:rPr>
              <w:t> pagrįstas vaikų ugdymo(</w:t>
            </w:r>
            <w:proofErr w:type="spellStart"/>
            <w:r w:rsidRPr="004875D0">
              <w:rPr>
                <w:rFonts w:ascii="inherit" w:eastAsia="Times New Roman" w:hAnsi="inherit" w:cs="Times New Roman"/>
                <w:sz w:val="21"/>
                <w:szCs w:val="21"/>
                <w:lang w:eastAsia="lt-LT"/>
              </w:rPr>
              <w:t>si</w:t>
            </w:r>
            <w:proofErr w:type="spellEnd"/>
            <w:r w:rsidRPr="004875D0">
              <w:rPr>
                <w:rFonts w:ascii="inherit" w:eastAsia="Times New Roman" w:hAnsi="inherit" w:cs="Times New Roman"/>
                <w:sz w:val="21"/>
                <w:szCs w:val="21"/>
                <w:lang w:eastAsia="lt-LT"/>
              </w:rPr>
              <w:t>) inovacijas; </w:t>
            </w:r>
            <w:r w:rsidRPr="004875D0">
              <w:rPr>
                <w:rFonts w:ascii="inherit" w:eastAsia="Times New Roman" w:hAnsi="inherit" w:cs="Times New Roman"/>
                <w:i/>
                <w:iCs/>
                <w:sz w:val="21"/>
                <w:szCs w:val="21"/>
                <w:lang w:eastAsia="lt-LT"/>
              </w:rPr>
              <w:t>teikti konsultacijas</w:t>
            </w:r>
            <w:r w:rsidRPr="004875D0">
              <w:rPr>
                <w:rFonts w:ascii="inherit" w:eastAsia="Times New Roman" w:hAnsi="inherit" w:cs="Times New Roman"/>
                <w:sz w:val="21"/>
                <w:szCs w:val="21"/>
                <w:lang w:eastAsia="lt-LT"/>
              </w:rPr>
              <w:t> tėvams, kolegoms vaikų ugdymo klausimais.</w:t>
            </w:r>
          </w:p>
        </w:tc>
      </w:tr>
      <w:tr w:rsidR="004875D0" w:rsidRPr="004875D0" w14:paraId="67D6EECA" w14:textId="77777777" w:rsidTr="00154D6B">
        <w:tc>
          <w:tcPr>
            <w:tcW w:w="1728" w:type="pct"/>
            <w:tcBorders>
              <w:bottom w:val="single" w:sz="2" w:space="0" w:color="CCCCCC"/>
            </w:tcBorders>
            <w:hideMark/>
          </w:tcPr>
          <w:p w14:paraId="6076BFE5" w14:textId="77777777" w:rsidR="004875D0" w:rsidRPr="004875D0" w:rsidRDefault="004875D0" w:rsidP="004875D0">
            <w:pPr>
              <w:spacing w:after="0" w:line="240" w:lineRule="auto"/>
              <w:jc w:val="right"/>
              <w:rPr>
                <w:rFonts w:ascii="inherit" w:eastAsia="Times New Roman" w:hAnsi="inherit" w:cs="Times New Roman"/>
                <w:sz w:val="24"/>
                <w:szCs w:val="24"/>
                <w:lang w:eastAsia="lt-LT"/>
              </w:rPr>
            </w:pPr>
            <w:r w:rsidRPr="004875D0">
              <w:rPr>
                <w:rFonts w:ascii="inherit" w:eastAsia="Times New Roman" w:hAnsi="inherit" w:cs="Times New Roman"/>
                <w:b/>
                <w:bCs/>
                <w:sz w:val="23"/>
                <w:szCs w:val="23"/>
                <w:lang w:eastAsia="lt-LT"/>
              </w:rPr>
              <w:t>Pareigos :</w:t>
            </w:r>
          </w:p>
        </w:tc>
        <w:tc>
          <w:tcPr>
            <w:tcW w:w="3272" w:type="pct"/>
            <w:tcBorders>
              <w:bottom w:val="single" w:sz="2" w:space="0" w:color="CCCCCC"/>
            </w:tcBorders>
            <w:hideMark/>
          </w:tcPr>
          <w:p w14:paraId="46ACA230" w14:textId="77777777" w:rsidR="004875D0" w:rsidRPr="004875D0" w:rsidRDefault="004875D0" w:rsidP="004875D0">
            <w:pPr>
              <w:spacing w:after="0" w:line="240" w:lineRule="auto"/>
              <w:rPr>
                <w:rFonts w:ascii="inherit" w:eastAsia="Times New Roman" w:hAnsi="inherit" w:cs="Times New Roman"/>
                <w:sz w:val="24"/>
                <w:szCs w:val="24"/>
                <w:lang w:eastAsia="lt-LT"/>
              </w:rPr>
            </w:pPr>
            <w:r w:rsidRPr="004875D0">
              <w:rPr>
                <w:rFonts w:ascii="inherit" w:eastAsia="Times New Roman" w:hAnsi="inherit" w:cs="Times New Roman"/>
                <w:sz w:val="21"/>
                <w:szCs w:val="21"/>
                <w:lang w:eastAsia="lt-LT"/>
              </w:rPr>
              <w:t>Direktoriaus pavaduotojas (-a) ugdymui</w:t>
            </w:r>
          </w:p>
        </w:tc>
      </w:tr>
      <w:tr w:rsidR="004875D0" w:rsidRPr="004875D0" w14:paraId="30DFF7BD" w14:textId="77777777" w:rsidTr="00154D6B">
        <w:tc>
          <w:tcPr>
            <w:tcW w:w="1728" w:type="pct"/>
            <w:tcBorders>
              <w:bottom w:val="single" w:sz="2" w:space="0" w:color="CCCCCC"/>
            </w:tcBorders>
            <w:hideMark/>
          </w:tcPr>
          <w:p w14:paraId="3B93B60B" w14:textId="77777777" w:rsidR="004875D0" w:rsidRPr="004875D0" w:rsidRDefault="004875D0" w:rsidP="004875D0">
            <w:pPr>
              <w:spacing w:after="0" w:line="240" w:lineRule="auto"/>
              <w:jc w:val="right"/>
              <w:rPr>
                <w:rFonts w:ascii="inherit" w:eastAsia="Times New Roman" w:hAnsi="inherit" w:cs="Times New Roman"/>
                <w:sz w:val="24"/>
                <w:szCs w:val="24"/>
                <w:lang w:eastAsia="lt-LT"/>
              </w:rPr>
            </w:pPr>
            <w:r w:rsidRPr="004875D0">
              <w:rPr>
                <w:rFonts w:ascii="inherit" w:eastAsia="Times New Roman" w:hAnsi="inherit" w:cs="Times New Roman"/>
                <w:b/>
                <w:bCs/>
                <w:sz w:val="23"/>
                <w:szCs w:val="23"/>
                <w:lang w:eastAsia="lt-LT"/>
              </w:rPr>
              <w:t>Pareigybės rūšis :</w:t>
            </w:r>
          </w:p>
        </w:tc>
        <w:tc>
          <w:tcPr>
            <w:tcW w:w="3272" w:type="pct"/>
            <w:tcBorders>
              <w:bottom w:val="single" w:sz="2" w:space="0" w:color="CCCCCC"/>
            </w:tcBorders>
            <w:vAlign w:val="center"/>
            <w:hideMark/>
          </w:tcPr>
          <w:p w14:paraId="2CBB84BC" w14:textId="77777777" w:rsidR="004875D0" w:rsidRPr="004875D0" w:rsidRDefault="004875D0" w:rsidP="004875D0">
            <w:pPr>
              <w:spacing w:after="0" w:line="240" w:lineRule="auto"/>
              <w:rPr>
                <w:rFonts w:ascii="inherit" w:eastAsia="Times New Roman" w:hAnsi="inherit" w:cs="Times New Roman"/>
                <w:sz w:val="24"/>
                <w:szCs w:val="24"/>
                <w:lang w:eastAsia="lt-LT"/>
              </w:rPr>
            </w:pPr>
            <w:r w:rsidRPr="004875D0">
              <w:rPr>
                <w:rFonts w:ascii="inherit" w:eastAsia="Times New Roman" w:hAnsi="inherit" w:cs="Times New Roman"/>
                <w:sz w:val="21"/>
                <w:szCs w:val="21"/>
                <w:lang w:eastAsia="lt-LT"/>
              </w:rPr>
              <w:t xml:space="preserve">Darbuotojas, dirbantis pagal </w:t>
            </w:r>
            <w:r w:rsidR="00366F3A">
              <w:rPr>
                <w:rFonts w:ascii="inherit" w:eastAsia="Times New Roman" w:hAnsi="inherit" w:cs="Times New Roman"/>
                <w:sz w:val="21"/>
                <w:szCs w:val="21"/>
                <w:lang w:eastAsia="lt-LT"/>
              </w:rPr>
              <w:t>ne</w:t>
            </w:r>
            <w:r w:rsidRPr="004875D0">
              <w:rPr>
                <w:rFonts w:ascii="inherit" w:eastAsia="Times New Roman" w:hAnsi="inherit" w:cs="Times New Roman"/>
                <w:sz w:val="21"/>
                <w:szCs w:val="21"/>
                <w:lang w:eastAsia="lt-LT"/>
              </w:rPr>
              <w:t>terminuotą darbo sutartį</w:t>
            </w:r>
          </w:p>
        </w:tc>
      </w:tr>
      <w:tr w:rsidR="00E524EE" w:rsidRPr="004875D0" w14:paraId="4C6599F4" w14:textId="77777777" w:rsidTr="00154D6B">
        <w:tc>
          <w:tcPr>
            <w:tcW w:w="1728" w:type="pct"/>
            <w:tcBorders>
              <w:bottom w:val="single" w:sz="2" w:space="0" w:color="CCCCCC"/>
            </w:tcBorders>
          </w:tcPr>
          <w:p w14:paraId="1125532E" w14:textId="77777777" w:rsidR="00E524EE" w:rsidRPr="004875D0" w:rsidRDefault="00E524EE" w:rsidP="004875D0">
            <w:pPr>
              <w:spacing w:after="0" w:line="240" w:lineRule="auto"/>
              <w:jc w:val="right"/>
              <w:rPr>
                <w:rFonts w:ascii="inherit" w:eastAsia="Times New Roman" w:hAnsi="inherit" w:cs="Times New Roman"/>
                <w:b/>
                <w:bCs/>
                <w:sz w:val="23"/>
                <w:szCs w:val="23"/>
                <w:lang w:eastAsia="lt-LT"/>
              </w:rPr>
            </w:pPr>
          </w:p>
        </w:tc>
        <w:tc>
          <w:tcPr>
            <w:tcW w:w="3272" w:type="pct"/>
            <w:tcBorders>
              <w:bottom w:val="single" w:sz="2" w:space="0" w:color="CCCCCC"/>
            </w:tcBorders>
            <w:vAlign w:val="center"/>
          </w:tcPr>
          <w:p w14:paraId="5FF4C63A" w14:textId="77777777" w:rsidR="00E524EE" w:rsidRPr="004875D0" w:rsidRDefault="00E524EE" w:rsidP="004875D0">
            <w:pPr>
              <w:spacing w:after="0" w:line="240" w:lineRule="auto"/>
              <w:rPr>
                <w:rFonts w:ascii="inherit" w:eastAsia="Times New Roman" w:hAnsi="inherit" w:cs="Times New Roman"/>
                <w:sz w:val="21"/>
                <w:szCs w:val="21"/>
                <w:lang w:eastAsia="lt-LT"/>
              </w:rPr>
            </w:pPr>
          </w:p>
        </w:tc>
      </w:tr>
      <w:tr w:rsidR="004875D0" w:rsidRPr="004875D0" w14:paraId="36DAFAF0" w14:textId="77777777" w:rsidTr="00154D6B">
        <w:tc>
          <w:tcPr>
            <w:tcW w:w="1728" w:type="pct"/>
            <w:tcBorders>
              <w:bottom w:val="single" w:sz="2" w:space="0" w:color="CCCCCC"/>
            </w:tcBorders>
            <w:hideMark/>
          </w:tcPr>
          <w:p w14:paraId="1B2FE687" w14:textId="77777777" w:rsidR="004875D0" w:rsidRPr="004875D0" w:rsidRDefault="004875D0" w:rsidP="004875D0">
            <w:pPr>
              <w:spacing w:after="0" w:line="240" w:lineRule="auto"/>
              <w:jc w:val="right"/>
              <w:rPr>
                <w:rFonts w:ascii="inherit" w:eastAsia="Times New Roman" w:hAnsi="inherit" w:cs="Times New Roman"/>
                <w:sz w:val="24"/>
                <w:szCs w:val="24"/>
                <w:lang w:eastAsia="lt-LT"/>
              </w:rPr>
            </w:pPr>
            <w:r w:rsidRPr="004875D0">
              <w:rPr>
                <w:rFonts w:ascii="inherit" w:eastAsia="Times New Roman" w:hAnsi="inherit" w:cs="Times New Roman"/>
                <w:b/>
                <w:bCs/>
                <w:sz w:val="23"/>
                <w:szCs w:val="23"/>
                <w:lang w:eastAsia="lt-LT"/>
              </w:rPr>
              <w:t>Reikalavimai :</w:t>
            </w:r>
          </w:p>
        </w:tc>
        <w:tc>
          <w:tcPr>
            <w:tcW w:w="3272" w:type="pct"/>
            <w:tcBorders>
              <w:bottom w:val="single" w:sz="2" w:space="0" w:color="CCCCCC"/>
            </w:tcBorders>
            <w:vAlign w:val="center"/>
            <w:hideMark/>
          </w:tcPr>
          <w:p w14:paraId="17AB8CDB" w14:textId="77777777" w:rsidR="004875D0" w:rsidRPr="004875D0" w:rsidRDefault="004875D0" w:rsidP="004875D0">
            <w:pPr>
              <w:numPr>
                <w:ilvl w:val="0"/>
                <w:numId w:val="1"/>
              </w:numPr>
              <w:spacing w:before="100" w:beforeAutospacing="1" w:after="45" w:line="240" w:lineRule="auto"/>
              <w:ind w:left="480"/>
              <w:jc w:val="both"/>
              <w:rPr>
                <w:rFonts w:ascii="inherit" w:eastAsia="Times New Roman" w:hAnsi="inherit" w:cs="Times New Roman"/>
                <w:sz w:val="21"/>
                <w:szCs w:val="21"/>
                <w:lang w:eastAsia="lt-LT"/>
              </w:rPr>
            </w:pPr>
            <w:r w:rsidRPr="004875D0">
              <w:rPr>
                <w:rFonts w:ascii="inherit" w:eastAsia="Times New Roman" w:hAnsi="inherit" w:cs="Times New Roman"/>
                <w:sz w:val="21"/>
                <w:szCs w:val="21"/>
                <w:lang w:eastAsia="lt-LT"/>
              </w:rPr>
              <w:t>Aukštasis universitetinis išsilavinimas (</w:t>
            </w:r>
            <w:r w:rsidRPr="004875D0">
              <w:rPr>
                <w:rFonts w:ascii="inherit" w:eastAsia="Times New Roman" w:hAnsi="inherit" w:cs="Times New Roman"/>
                <w:b/>
                <w:bCs/>
                <w:sz w:val="21"/>
                <w:szCs w:val="21"/>
                <w:lang w:eastAsia="lt-LT"/>
              </w:rPr>
              <w:t>ikimokyklinio ugdymo pedagogo</w:t>
            </w:r>
            <w:r w:rsidR="001F6949">
              <w:rPr>
                <w:rFonts w:ascii="inherit" w:eastAsia="Times New Roman" w:hAnsi="inherit" w:cs="Times New Roman"/>
                <w:b/>
                <w:bCs/>
                <w:sz w:val="21"/>
                <w:szCs w:val="21"/>
                <w:lang w:eastAsia="lt-LT"/>
              </w:rPr>
              <w:t xml:space="preserve"> </w:t>
            </w:r>
            <w:r w:rsidRPr="004875D0">
              <w:rPr>
                <w:rFonts w:ascii="inherit" w:eastAsia="Times New Roman" w:hAnsi="inherit" w:cs="Times New Roman"/>
                <w:sz w:val="21"/>
                <w:szCs w:val="21"/>
                <w:lang w:eastAsia="lt-LT"/>
              </w:rPr>
              <w:t>kvalifikacija).</w:t>
            </w:r>
          </w:p>
          <w:p w14:paraId="2B476FCC" w14:textId="77777777" w:rsidR="004875D0" w:rsidRPr="004875D0" w:rsidRDefault="004875D0" w:rsidP="004875D0">
            <w:pPr>
              <w:numPr>
                <w:ilvl w:val="0"/>
                <w:numId w:val="1"/>
              </w:numPr>
              <w:spacing w:before="100" w:beforeAutospacing="1" w:after="45" w:line="240" w:lineRule="auto"/>
              <w:ind w:left="480"/>
              <w:jc w:val="both"/>
              <w:rPr>
                <w:rFonts w:ascii="inherit" w:eastAsia="Times New Roman" w:hAnsi="inherit" w:cs="Times New Roman"/>
                <w:sz w:val="21"/>
                <w:szCs w:val="21"/>
                <w:lang w:eastAsia="lt-LT"/>
              </w:rPr>
            </w:pPr>
            <w:r w:rsidRPr="004875D0">
              <w:rPr>
                <w:rFonts w:ascii="inherit" w:eastAsia="Times New Roman" w:hAnsi="inherit" w:cs="Times New Roman"/>
                <w:sz w:val="21"/>
                <w:szCs w:val="21"/>
                <w:lang w:eastAsia="lt-LT"/>
              </w:rPr>
              <w:t>Turėti ne mažesnį kaip trijų metų pedagoginio darbo stažą.</w:t>
            </w:r>
          </w:p>
          <w:p w14:paraId="6E98AE76" w14:textId="77777777" w:rsidR="004875D0" w:rsidRPr="004875D0" w:rsidRDefault="004875D0" w:rsidP="004875D0">
            <w:pPr>
              <w:numPr>
                <w:ilvl w:val="0"/>
                <w:numId w:val="1"/>
              </w:numPr>
              <w:spacing w:before="100" w:beforeAutospacing="1" w:after="45" w:line="240" w:lineRule="auto"/>
              <w:ind w:left="480"/>
              <w:jc w:val="both"/>
              <w:rPr>
                <w:rFonts w:ascii="inherit" w:eastAsia="Times New Roman" w:hAnsi="inherit" w:cs="Times New Roman"/>
                <w:sz w:val="21"/>
                <w:szCs w:val="21"/>
                <w:lang w:eastAsia="lt-LT"/>
              </w:rPr>
            </w:pPr>
            <w:r w:rsidRPr="004875D0">
              <w:rPr>
                <w:rFonts w:ascii="inherit" w:eastAsia="Times New Roman" w:hAnsi="inherit" w:cs="Times New Roman"/>
                <w:sz w:val="21"/>
                <w:szCs w:val="21"/>
                <w:lang w:eastAsia="lt-LT"/>
              </w:rPr>
              <w:t>Mokėti naudotis informacinėmis technologijomis.</w:t>
            </w:r>
          </w:p>
          <w:p w14:paraId="7269DE66" w14:textId="77777777" w:rsidR="004875D0" w:rsidRPr="004875D0" w:rsidRDefault="004875D0" w:rsidP="004875D0">
            <w:pPr>
              <w:numPr>
                <w:ilvl w:val="0"/>
                <w:numId w:val="1"/>
              </w:numPr>
              <w:spacing w:before="100" w:beforeAutospacing="1" w:after="45" w:line="240" w:lineRule="auto"/>
              <w:ind w:left="480"/>
              <w:jc w:val="both"/>
              <w:rPr>
                <w:rFonts w:ascii="inherit" w:eastAsia="Times New Roman" w:hAnsi="inherit" w:cs="Times New Roman"/>
                <w:sz w:val="21"/>
                <w:szCs w:val="21"/>
                <w:lang w:eastAsia="lt-LT"/>
              </w:rPr>
            </w:pPr>
            <w:r w:rsidRPr="004875D0">
              <w:rPr>
                <w:rFonts w:ascii="inherit" w:eastAsia="Times New Roman" w:hAnsi="inherit" w:cs="Times New Roman"/>
                <w:sz w:val="21"/>
                <w:szCs w:val="21"/>
                <w:lang w:eastAsia="lt-LT"/>
              </w:rPr>
              <w:t>Gerai mokėti lietuvių kalbą, jos mokėjimo lygis turi atitikti Valstybinės kalbos mokėjimo kategorijų, patvirtintų LR Vyriausybės 2003 m. gruodžio 24 d. nutarimu Nr. 1688 „Dėl valstybinės kalbos mokėjimo kategorijų patvirtinimo ir įgyvendinimo“ reikalavimus.</w:t>
            </w:r>
          </w:p>
          <w:p w14:paraId="6285E0DE" w14:textId="77777777" w:rsidR="004875D0" w:rsidRPr="004875D0" w:rsidRDefault="004875D0" w:rsidP="004875D0">
            <w:pPr>
              <w:numPr>
                <w:ilvl w:val="0"/>
                <w:numId w:val="1"/>
              </w:numPr>
              <w:spacing w:before="100" w:beforeAutospacing="1" w:after="45" w:line="240" w:lineRule="auto"/>
              <w:ind w:left="480"/>
              <w:jc w:val="both"/>
              <w:rPr>
                <w:rFonts w:ascii="inherit" w:eastAsia="Times New Roman" w:hAnsi="inherit" w:cs="Times New Roman"/>
                <w:sz w:val="21"/>
                <w:szCs w:val="21"/>
                <w:lang w:eastAsia="lt-LT"/>
              </w:rPr>
            </w:pPr>
            <w:r w:rsidRPr="004875D0">
              <w:rPr>
                <w:rFonts w:ascii="inherit" w:eastAsia="Times New Roman" w:hAnsi="inherit" w:cs="Times New Roman"/>
                <w:sz w:val="21"/>
                <w:szCs w:val="21"/>
                <w:lang w:eastAsia="lt-LT"/>
              </w:rPr>
              <w:t>Mokėti bent vieną iš trijų Europos Sąjungos darbo kalbų.</w:t>
            </w:r>
          </w:p>
          <w:p w14:paraId="4510A18E" w14:textId="77777777" w:rsidR="004875D0" w:rsidRPr="004875D0" w:rsidRDefault="004875D0" w:rsidP="004875D0">
            <w:pPr>
              <w:numPr>
                <w:ilvl w:val="0"/>
                <w:numId w:val="1"/>
              </w:numPr>
              <w:spacing w:before="100" w:beforeAutospacing="1" w:after="45" w:line="240" w:lineRule="auto"/>
              <w:ind w:left="480"/>
              <w:jc w:val="both"/>
              <w:rPr>
                <w:rFonts w:ascii="inherit" w:eastAsia="Times New Roman" w:hAnsi="inherit" w:cs="Times New Roman"/>
                <w:sz w:val="21"/>
                <w:szCs w:val="21"/>
                <w:lang w:eastAsia="lt-LT"/>
              </w:rPr>
            </w:pPr>
            <w:r w:rsidRPr="004875D0">
              <w:rPr>
                <w:rFonts w:ascii="inherit" w:eastAsia="Times New Roman" w:hAnsi="inherit" w:cs="Times New Roman"/>
                <w:sz w:val="21"/>
                <w:szCs w:val="21"/>
                <w:lang w:eastAsia="lt-LT"/>
              </w:rPr>
              <w:t>Išmanyti darželio ugdomosios veiklos organizavimą, ugdymo proceso planavimą, valdymą, stebėseną ir kontrolę, švietimo teisės dokumentus, raštvedybą.</w:t>
            </w:r>
          </w:p>
          <w:p w14:paraId="2A12968F" w14:textId="77777777" w:rsidR="004875D0" w:rsidRPr="004875D0" w:rsidRDefault="004875D0" w:rsidP="004875D0">
            <w:pPr>
              <w:numPr>
                <w:ilvl w:val="0"/>
                <w:numId w:val="1"/>
              </w:numPr>
              <w:spacing w:before="100" w:beforeAutospacing="1" w:after="45" w:line="240" w:lineRule="auto"/>
              <w:ind w:left="480"/>
              <w:jc w:val="both"/>
              <w:rPr>
                <w:rFonts w:ascii="inherit" w:eastAsia="Times New Roman" w:hAnsi="inherit" w:cs="Times New Roman"/>
                <w:sz w:val="21"/>
                <w:szCs w:val="21"/>
                <w:lang w:eastAsia="lt-LT"/>
              </w:rPr>
            </w:pPr>
            <w:r w:rsidRPr="004875D0">
              <w:rPr>
                <w:rFonts w:ascii="inherit" w:eastAsia="Times New Roman" w:hAnsi="inherit" w:cs="Times New Roman"/>
                <w:sz w:val="21"/>
                <w:szCs w:val="21"/>
                <w:lang w:eastAsia="lt-LT"/>
              </w:rPr>
              <w:t>Būti darbščiam, kūrybiškam, iniciatyviam, gebėti dirbti komandoje, savarankiškai planuoti, organizuoti savo ir pedagogų darbą, rengti projektus, ataskaitas ir kitus dokumentus, gebėti sklandžiai reikšti mintis raštu ir žodžiu.</w:t>
            </w:r>
          </w:p>
          <w:p w14:paraId="2626BADA" w14:textId="77777777" w:rsidR="004875D0" w:rsidRPr="004875D0" w:rsidRDefault="004875D0" w:rsidP="004875D0">
            <w:pPr>
              <w:spacing w:after="150" w:line="300" w:lineRule="atLeast"/>
              <w:jc w:val="both"/>
              <w:rPr>
                <w:rFonts w:ascii="inherit" w:eastAsia="Times New Roman" w:hAnsi="inherit" w:cs="Times New Roman"/>
                <w:sz w:val="21"/>
                <w:szCs w:val="21"/>
                <w:lang w:eastAsia="lt-LT"/>
              </w:rPr>
            </w:pPr>
            <w:r w:rsidRPr="004875D0">
              <w:rPr>
                <w:rFonts w:ascii="inherit" w:eastAsia="Times New Roman" w:hAnsi="inherit" w:cs="Times New Roman"/>
                <w:sz w:val="21"/>
                <w:szCs w:val="21"/>
                <w:lang w:eastAsia="lt-LT"/>
              </w:rPr>
              <w:t>Puikūs bendravimo įgūdžiai su ikimokyklinio amžiaus vaikais, pedagogais ir tėvais.</w:t>
            </w:r>
          </w:p>
        </w:tc>
      </w:tr>
      <w:tr w:rsidR="00E524EE" w:rsidRPr="004875D0" w14:paraId="77C4873D" w14:textId="77777777" w:rsidTr="00154D6B">
        <w:tc>
          <w:tcPr>
            <w:tcW w:w="1728" w:type="pct"/>
            <w:tcBorders>
              <w:bottom w:val="single" w:sz="2" w:space="0" w:color="CCCCCC"/>
            </w:tcBorders>
          </w:tcPr>
          <w:p w14:paraId="63B998AD" w14:textId="22F2A021" w:rsidR="00E524EE" w:rsidRPr="004875D0" w:rsidRDefault="00E524EE" w:rsidP="004875D0">
            <w:pPr>
              <w:spacing w:after="0" w:line="240" w:lineRule="auto"/>
              <w:jc w:val="right"/>
              <w:rPr>
                <w:rFonts w:ascii="inherit" w:eastAsia="Times New Roman" w:hAnsi="inherit" w:cs="Times New Roman"/>
                <w:b/>
                <w:bCs/>
                <w:sz w:val="23"/>
                <w:szCs w:val="23"/>
                <w:lang w:eastAsia="lt-LT"/>
              </w:rPr>
            </w:pPr>
            <w:r w:rsidRPr="004875D0">
              <w:rPr>
                <w:rFonts w:ascii="inherit" w:eastAsia="Times New Roman" w:hAnsi="inherit" w:cs="Times New Roman"/>
                <w:b/>
                <w:bCs/>
                <w:sz w:val="23"/>
                <w:szCs w:val="23"/>
                <w:lang w:eastAsia="lt-LT"/>
              </w:rPr>
              <w:t>P</w:t>
            </w:r>
            <w:r>
              <w:rPr>
                <w:rFonts w:ascii="inherit" w:eastAsia="Times New Roman" w:hAnsi="inherit" w:cs="Times New Roman"/>
                <w:b/>
                <w:bCs/>
                <w:sz w:val="23"/>
                <w:szCs w:val="23"/>
                <w:lang w:eastAsia="lt-LT"/>
              </w:rPr>
              <w:t xml:space="preserve">rivalumas:   </w:t>
            </w:r>
          </w:p>
        </w:tc>
        <w:tc>
          <w:tcPr>
            <w:tcW w:w="3272" w:type="pct"/>
            <w:tcBorders>
              <w:bottom w:val="single" w:sz="2" w:space="0" w:color="CCCCCC"/>
            </w:tcBorders>
            <w:vAlign w:val="center"/>
          </w:tcPr>
          <w:p w14:paraId="62231AB5" w14:textId="46E468B9" w:rsidR="00E524EE" w:rsidRPr="004875D0" w:rsidRDefault="00E524EE" w:rsidP="00E524EE">
            <w:pPr>
              <w:spacing w:before="100" w:beforeAutospacing="1" w:after="45" w:line="240" w:lineRule="auto"/>
              <w:ind w:left="480"/>
              <w:jc w:val="both"/>
              <w:rPr>
                <w:rFonts w:ascii="inherit" w:eastAsia="Times New Roman" w:hAnsi="inherit" w:cs="Times New Roman"/>
                <w:sz w:val="21"/>
                <w:szCs w:val="21"/>
                <w:lang w:eastAsia="lt-LT"/>
              </w:rPr>
            </w:pPr>
            <w:r>
              <w:rPr>
                <w:rFonts w:ascii="inherit" w:eastAsia="Times New Roman" w:hAnsi="inherit" w:cs="Times New Roman"/>
                <w:sz w:val="21"/>
                <w:szCs w:val="21"/>
                <w:lang w:eastAsia="lt-LT"/>
              </w:rPr>
              <w:t>Vadybinio darbo  patirtis</w:t>
            </w:r>
          </w:p>
        </w:tc>
      </w:tr>
      <w:tr w:rsidR="004875D0" w:rsidRPr="004875D0" w14:paraId="019D12BE" w14:textId="77777777" w:rsidTr="00154D6B">
        <w:tc>
          <w:tcPr>
            <w:tcW w:w="1728" w:type="pct"/>
            <w:tcBorders>
              <w:bottom w:val="single" w:sz="2" w:space="0" w:color="CCCCCC"/>
            </w:tcBorders>
            <w:hideMark/>
          </w:tcPr>
          <w:p w14:paraId="09D99671" w14:textId="77777777" w:rsidR="004875D0" w:rsidRPr="004875D0" w:rsidRDefault="004875D0" w:rsidP="004875D0">
            <w:pPr>
              <w:spacing w:after="0" w:line="240" w:lineRule="auto"/>
              <w:jc w:val="right"/>
              <w:rPr>
                <w:rFonts w:ascii="inherit" w:eastAsia="Times New Roman" w:hAnsi="inherit" w:cs="Times New Roman"/>
                <w:sz w:val="24"/>
                <w:szCs w:val="24"/>
                <w:lang w:eastAsia="lt-LT"/>
              </w:rPr>
            </w:pPr>
            <w:r w:rsidRPr="004875D0">
              <w:rPr>
                <w:rFonts w:ascii="inherit" w:eastAsia="Times New Roman" w:hAnsi="inherit" w:cs="Times New Roman"/>
                <w:b/>
                <w:bCs/>
                <w:sz w:val="23"/>
                <w:szCs w:val="23"/>
                <w:lang w:eastAsia="lt-LT"/>
              </w:rPr>
              <w:t>Dokumentai, kurie turi būti pateikti :</w:t>
            </w:r>
          </w:p>
        </w:tc>
        <w:tc>
          <w:tcPr>
            <w:tcW w:w="3272" w:type="pct"/>
            <w:tcBorders>
              <w:bottom w:val="single" w:sz="2" w:space="0" w:color="CCCCCC"/>
            </w:tcBorders>
            <w:vAlign w:val="center"/>
            <w:hideMark/>
          </w:tcPr>
          <w:p w14:paraId="7B6D2AF0" w14:textId="77777777" w:rsidR="004875D0" w:rsidRPr="004875D0" w:rsidRDefault="004875D0" w:rsidP="004875D0">
            <w:pPr>
              <w:numPr>
                <w:ilvl w:val="0"/>
                <w:numId w:val="2"/>
              </w:numPr>
              <w:spacing w:before="100" w:beforeAutospacing="1" w:after="45" w:line="240" w:lineRule="auto"/>
              <w:ind w:left="480"/>
              <w:jc w:val="both"/>
              <w:rPr>
                <w:rFonts w:ascii="inherit" w:eastAsia="Times New Roman" w:hAnsi="inherit" w:cs="Times New Roman"/>
                <w:sz w:val="21"/>
                <w:szCs w:val="21"/>
                <w:lang w:eastAsia="lt-LT"/>
              </w:rPr>
            </w:pPr>
            <w:r w:rsidRPr="004875D0">
              <w:rPr>
                <w:rFonts w:ascii="inherit" w:eastAsia="Times New Roman" w:hAnsi="inherit" w:cs="Times New Roman"/>
                <w:sz w:val="21"/>
                <w:szCs w:val="21"/>
                <w:lang w:eastAsia="lt-LT"/>
              </w:rPr>
              <w:t>Asmens tapatybę patvirtinančio dokumento kopija;</w:t>
            </w:r>
          </w:p>
          <w:p w14:paraId="26153ABE" w14:textId="77777777" w:rsidR="004875D0" w:rsidRPr="004875D0" w:rsidRDefault="004875D0" w:rsidP="004875D0">
            <w:pPr>
              <w:numPr>
                <w:ilvl w:val="0"/>
                <w:numId w:val="2"/>
              </w:numPr>
              <w:spacing w:before="100" w:beforeAutospacing="1" w:after="45" w:line="240" w:lineRule="auto"/>
              <w:ind w:left="480"/>
              <w:jc w:val="both"/>
              <w:rPr>
                <w:rFonts w:ascii="inherit" w:eastAsia="Times New Roman" w:hAnsi="inherit" w:cs="Times New Roman"/>
                <w:sz w:val="21"/>
                <w:szCs w:val="21"/>
                <w:lang w:eastAsia="lt-LT"/>
              </w:rPr>
            </w:pPr>
            <w:r w:rsidRPr="004875D0">
              <w:rPr>
                <w:rFonts w:ascii="inherit" w:eastAsia="Times New Roman" w:hAnsi="inherit" w:cs="Times New Roman"/>
                <w:sz w:val="21"/>
                <w:szCs w:val="21"/>
                <w:lang w:eastAsia="lt-LT"/>
              </w:rPr>
              <w:t>Išsilavinimą patvirtinančio dokumento kopija;</w:t>
            </w:r>
          </w:p>
          <w:p w14:paraId="177B40C0" w14:textId="77777777" w:rsidR="004875D0" w:rsidRPr="004875D0" w:rsidRDefault="004875D0" w:rsidP="004875D0">
            <w:pPr>
              <w:numPr>
                <w:ilvl w:val="0"/>
                <w:numId w:val="2"/>
              </w:numPr>
              <w:spacing w:before="100" w:beforeAutospacing="1" w:after="45" w:line="240" w:lineRule="auto"/>
              <w:ind w:left="480"/>
              <w:jc w:val="both"/>
              <w:rPr>
                <w:rFonts w:ascii="inherit" w:eastAsia="Times New Roman" w:hAnsi="inherit" w:cs="Times New Roman"/>
                <w:sz w:val="21"/>
                <w:szCs w:val="21"/>
                <w:lang w:eastAsia="lt-LT"/>
              </w:rPr>
            </w:pPr>
            <w:r w:rsidRPr="004875D0">
              <w:rPr>
                <w:rFonts w:ascii="inherit" w:eastAsia="Times New Roman" w:hAnsi="inherit" w:cs="Times New Roman"/>
                <w:sz w:val="21"/>
                <w:szCs w:val="21"/>
                <w:lang w:eastAsia="lt-LT"/>
              </w:rPr>
              <w:lastRenderedPageBreak/>
              <w:t>Pedagogo kvalifikaciją patvirtinančio dokumento kopija;</w:t>
            </w:r>
          </w:p>
          <w:p w14:paraId="6E6FC24A" w14:textId="77777777" w:rsidR="004875D0" w:rsidRPr="004875D0" w:rsidRDefault="004875D0" w:rsidP="004875D0">
            <w:pPr>
              <w:numPr>
                <w:ilvl w:val="0"/>
                <w:numId w:val="2"/>
              </w:numPr>
              <w:spacing w:before="100" w:beforeAutospacing="1" w:after="45" w:line="240" w:lineRule="auto"/>
              <w:ind w:left="480"/>
              <w:jc w:val="both"/>
              <w:rPr>
                <w:rFonts w:ascii="inherit" w:eastAsia="Times New Roman" w:hAnsi="inherit" w:cs="Times New Roman"/>
                <w:sz w:val="21"/>
                <w:szCs w:val="21"/>
                <w:lang w:eastAsia="lt-LT"/>
              </w:rPr>
            </w:pPr>
            <w:r w:rsidRPr="004875D0">
              <w:rPr>
                <w:rFonts w:ascii="inherit" w:eastAsia="Times New Roman" w:hAnsi="inherit" w:cs="Times New Roman"/>
                <w:sz w:val="21"/>
                <w:szCs w:val="21"/>
                <w:lang w:eastAsia="lt-LT"/>
              </w:rPr>
              <w:t>Darbo stažą patvirtinančių dokumentų kopijos (darbo sutarčių kopijas arba pažymą apie pedagoginį darbo stažą iš paskutinės ugdymo įstaigos, kurioje dirbote);</w:t>
            </w:r>
          </w:p>
          <w:p w14:paraId="507D8818" w14:textId="77777777" w:rsidR="004875D0" w:rsidRPr="004875D0" w:rsidRDefault="004875D0" w:rsidP="004875D0">
            <w:pPr>
              <w:numPr>
                <w:ilvl w:val="0"/>
                <w:numId w:val="2"/>
              </w:numPr>
              <w:spacing w:before="100" w:beforeAutospacing="1" w:after="45" w:line="240" w:lineRule="auto"/>
              <w:ind w:left="480"/>
              <w:jc w:val="both"/>
              <w:rPr>
                <w:rFonts w:ascii="inherit" w:eastAsia="Times New Roman" w:hAnsi="inherit" w:cs="Times New Roman"/>
                <w:sz w:val="21"/>
                <w:szCs w:val="21"/>
                <w:lang w:eastAsia="lt-LT"/>
              </w:rPr>
            </w:pPr>
            <w:r w:rsidRPr="004875D0">
              <w:rPr>
                <w:rFonts w:ascii="inherit" w:eastAsia="Times New Roman" w:hAnsi="inherit" w:cs="Times New Roman"/>
                <w:sz w:val="21"/>
                <w:szCs w:val="21"/>
                <w:lang w:eastAsia="lt-LT"/>
              </w:rPr>
              <w:t>Gyvenimo aprašymas (CV);</w:t>
            </w:r>
          </w:p>
          <w:p w14:paraId="7ADADA41" w14:textId="77777777" w:rsidR="004875D0" w:rsidRPr="004875D0" w:rsidRDefault="004875D0" w:rsidP="004875D0">
            <w:pPr>
              <w:numPr>
                <w:ilvl w:val="0"/>
                <w:numId w:val="2"/>
              </w:numPr>
              <w:spacing w:before="100" w:beforeAutospacing="1" w:after="45" w:line="240" w:lineRule="auto"/>
              <w:ind w:left="480"/>
              <w:jc w:val="both"/>
              <w:rPr>
                <w:rFonts w:ascii="inherit" w:eastAsia="Times New Roman" w:hAnsi="inherit" w:cs="Times New Roman"/>
                <w:sz w:val="21"/>
                <w:szCs w:val="21"/>
                <w:lang w:eastAsia="lt-LT"/>
              </w:rPr>
            </w:pPr>
            <w:r w:rsidRPr="004875D0">
              <w:rPr>
                <w:rFonts w:ascii="inherit" w:eastAsia="Times New Roman" w:hAnsi="inherit" w:cs="Times New Roman"/>
                <w:sz w:val="21"/>
                <w:szCs w:val="21"/>
                <w:lang w:eastAsia="lt-LT"/>
              </w:rPr>
              <w:t>Asmeninių privalumų sąrašas, kuriame atsiskleistų pretendento nuostatos apie pavaduotojo vaidmenį planuojant, organizuojant, koordinuojant ugdymo procesą darželyje.</w:t>
            </w:r>
          </w:p>
          <w:p w14:paraId="38F3F224" w14:textId="77777777" w:rsidR="004875D0" w:rsidRPr="004875D0" w:rsidRDefault="004875D0" w:rsidP="004875D0">
            <w:pPr>
              <w:spacing w:after="150" w:line="300" w:lineRule="atLeast"/>
              <w:jc w:val="both"/>
              <w:rPr>
                <w:rFonts w:ascii="inherit" w:eastAsia="Times New Roman" w:hAnsi="inherit" w:cs="Times New Roman"/>
                <w:sz w:val="21"/>
                <w:szCs w:val="21"/>
                <w:lang w:eastAsia="lt-LT"/>
              </w:rPr>
            </w:pPr>
            <w:r w:rsidRPr="004875D0">
              <w:rPr>
                <w:rFonts w:ascii="inherit" w:eastAsia="Times New Roman" w:hAnsi="inherit" w:cs="Times New Roman"/>
                <w:b/>
                <w:bCs/>
                <w:sz w:val="21"/>
                <w:szCs w:val="21"/>
                <w:lang w:eastAsia="lt-LT"/>
              </w:rPr>
              <w:t>Asmenys, pretenduojantys į pasirinktą pareigybę, dokumentus turi pateikti per Valstybės tarnybos valdymo informacinę sistemą (</w:t>
            </w:r>
            <w:hyperlink r:id="rId5" w:history="1">
              <w:r w:rsidRPr="004875D0">
                <w:rPr>
                  <w:rFonts w:ascii="inherit" w:eastAsia="Times New Roman" w:hAnsi="inherit" w:cs="Times New Roman"/>
                  <w:b/>
                  <w:bCs/>
                  <w:color w:val="0000FF"/>
                  <w:sz w:val="21"/>
                  <w:szCs w:val="21"/>
                  <w:lang w:eastAsia="lt-LT"/>
                </w:rPr>
                <w:t>https://pm.vataras.lt</w:t>
              </w:r>
            </w:hyperlink>
            <w:r w:rsidRPr="004875D0">
              <w:rPr>
                <w:rFonts w:ascii="inherit" w:eastAsia="Times New Roman" w:hAnsi="inherit" w:cs="Times New Roman"/>
                <w:b/>
                <w:bCs/>
                <w:sz w:val="21"/>
                <w:szCs w:val="21"/>
                <w:lang w:eastAsia="lt-LT"/>
              </w:rPr>
              <w:t>).</w:t>
            </w:r>
            <w:r w:rsidRPr="004875D0">
              <w:rPr>
                <w:rFonts w:ascii="inherit" w:eastAsia="Times New Roman" w:hAnsi="inherit" w:cs="Times New Roman"/>
                <w:b/>
                <w:bCs/>
                <w:sz w:val="21"/>
                <w:szCs w:val="21"/>
                <w:lang w:eastAsia="lt-LT"/>
              </w:rPr>
              <w:br/>
            </w:r>
          </w:p>
        </w:tc>
      </w:tr>
      <w:tr w:rsidR="004875D0" w:rsidRPr="004875D0" w14:paraId="13AAEFAC" w14:textId="77777777" w:rsidTr="00154D6B">
        <w:tc>
          <w:tcPr>
            <w:tcW w:w="1728" w:type="pct"/>
            <w:tcBorders>
              <w:bottom w:val="single" w:sz="2" w:space="0" w:color="CCCCCC"/>
            </w:tcBorders>
            <w:hideMark/>
          </w:tcPr>
          <w:p w14:paraId="01E4B754" w14:textId="77777777" w:rsidR="004875D0" w:rsidRPr="004875D0" w:rsidRDefault="004875D0" w:rsidP="004875D0">
            <w:pPr>
              <w:spacing w:after="0" w:line="240" w:lineRule="auto"/>
              <w:jc w:val="right"/>
              <w:rPr>
                <w:rFonts w:ascii="inherit" w:eastAsia="Times New Roman" w:hAnsi="inherit" w:cs="Times New Roman"/>
                <w:sz w:val="24"/>
                <w:szCs w:val="24"/>
                <w:lang w:eastAsia="lt-LT"/>
              </w:rPr>
            </w:pPr>
            <w:r w:rsidRPr="004875D0">
              <w:rPr>
                <w:rFonts w:ascii="inherit" w:eastAsia="Times New Roman" w:hAnsi="inherit" w:cs="Times New Roman"/>
                <w:b/>
                <w:bCs/>
                <w:sz w:val="23"/>
                <w:szCs w:val="23"/>
                <w:lang w:eastAsia="lt-LT"/>
              </w:rPr>
              <w:lastRenderedPageBreak/>
              <w:t>Adresas :</w:t>
            </w:r>
          </w:p>
        </w:tc>
        <w:tc>
          <w:tcPr>
            <w:tcW w:w="3272" w:type="pct"/>
            <w:tcBorders>
              <w:bottom w:val="single" w:sz="2" w:space="0" w:color="CCCCCC"/>
            </w:tcBorders>
            <w:vAlign w:val="center"/>
            <w:hideMark/>
          </w:tcPr>
          <w:p w14:paraId="3E59BCC0" w14:textId="77777777" w:rsidR="004875D0" w:rsidRPr="004875D0" w:rsidRDefault="007F3908" w:rsidP="004875D0">
            <w:pPr>
              <w:spacing w:after="0" w:line="240" w:lineRule="auto"/>
              <w:rPr>
                <w:rFonts w:ascii="inherit" w:eastAsia="Times New Roman" w:hAnsi="inherit" w:cs="Times New Roman"/>
                <w:sz w:val="24"/>
                <w:szCs w:val="24"/>
                <w:lang w:eastAsia="lt-LT"/>
              </w:rPr>
            </w:pPr>
            <w:r>
              <w:rPr>
                <w:rFonts w:ascii="inherit" w:eastAsia="Times New Roman" w:hAnsi="inherit" w:cs="Times New Roman"/>
                <w:sz w:val="21"/>
                <w:szCs w:val="21"/>
                <w:lang w:eastAsia="lt-LT"/>
              </w:rPr>
              <w:t xml:space="preserve">E. </w:t>
            </w:r>
            <w:proofErr w:type="spellStart"/>
            <w:r>
              <w:rPr>
                <w:rFonts w:ascii="inherit" w:eastAsia="Times New Roman" w:hAnsi="inherit" w:cs="Times New Roman"/>
                <w:sz w:val="21"/>
                <w:szCs w:val="21"/>
                <w:lang w:eastAsia="lt-LT"/>
              </w:rPr>
              <w:t>Andrė</w:t>
            </w:r>
            <w:proofErr w:type="spellEnd"/>
            <w:r>
              <w:rPr>
                <w:rFonts w:ascii="inherit" w:eastAsia="Times New Roman" w:hAnsi="inherit" w:cs="Times New Roman"/>
                <w:sz w:val="21"/>
                <w:szCs w:val="21"/>
                <w:lang w:eastAsia="lt-LT"/>
              </w:rPr>
              <w:t xml:space="preserve"> g. 6</w:t>
            </w:r>
            <w:r w:rsidR="004875D0" w:rsidRPr="004875D0">
              <w:rPr>
                <w:rFonts w:ascii="inherit" w:eastAsia="Times New Roman" w:hAnsi="inherit" w:cs="Times New Roman"/>
                <w:sz w:val="21"/>
                <w:szCs w:val="21"/>
                <w:lang w:eastAsia="lt-LT"/>
              </w:rPr>
              <w:t>, Vilnius</w:t>
            </w:r>
          </w:p>
        </w:tc>
      </w:tr>
      <w:tr w:rsidR="004875D0" w:rsidRPr="004875D0" w14:paraId="6E78191C" w14:textId="77777777" w:rsidTr="00154D6B">
        <w:tc>
          <w:tcPr>
            <w:tcW w:w="1728" w:type="pct"/>
            <w:tcBorders>
              <w:bottom w:val="single" w:sz="2" w:space="0" w:color="CCCCCC"/>
            </w:tcBorders>
            <w:hideMark/>
          </w:tcPr>
          <w:p w14:paraId="1FB96384" w14:textId="77777777" w:rsidR="004875D0" w:rsidRPr="004875D0" w:rsidRDefault="004875D0" w:rsidP="004875D0">
            <w:pPr>
              <w:spacing w:after="0" w:line="240" w:lineRule="auto"/>
              <w:jc w:val="right"/>
              <w:rPr>
                <w:rFonts w:ascii="inherit" w:eastAsia="Times New Roman" w:hAnsi="inherit" w:cs="Times New Roman"/>
                <w:sz w:val="24"/>
                <w:szCs w:val="24"/>
                <w:lang w:eastAsia="lt-LT"/>
              </w:rPr>
            </w:pPr>
            <w:r w:rsidRPr="004875D0">
              <w:rPr>
                <w:rFonts w:ascii="inherit" w:eastAsia="Times New Roman" w:hAnsi="inherit" w:cs="Times New Roman"/>
                <w:b/>
                <w:bCs/>
                <w:sz w:val="23"/>
                <w:szCs w:val="23"/>
                <w:lang w:eastAsia="lt-LT"/>
              </w:rPr>
              <w:t>Skelbimo publikavimo data :</w:t>
            </w:r>
          </w:p>
        </w:tc>
        <w:tc>
          <w:tcPr>
            <w:tcW w:w="3272" w:type="pct"/>
            <w:tcBorders>
              <w:bottom w:val="single" w:sz="2" w:space="0" w:color="CCCCCC"/>
            </w:tcBorders>
            <w:vAlign w:val="center"/>
            <w:hideMark/>
          </w:tcPr>
          <w:p w14:paraId="262B841D" w14:textId="7F848983" w:rsidR="004875D0" w:rsidRPr="004875D0" w:rsidRDefault="00154D6B" w:rsidP="004875D0">
            <w:pPr>
              <w:spacing w:after="0" w:line="240" w:lineRule="auto"/>
              <w:rPr>
                <w:rFonts w:ascii="inherit" w:eastAsia="Times New Roman" w:hAnsi="inherit" w:cs="Times New Roman"/>
                <w:sz w:val="24"/>
                <w:szCs w:val="24"/>
                <w:lang w:eastAsia="lt-LT"/>
              </w:rPr>
            </w:pPr>
            <w:r>
              <w:rPr>
                <w:rFonts w:ascii="inherit" w:eastAsia="Times New Roman" w:hAnsi="inherit" w:cs="Times New Roman"/>
                <w:sz w:val="21"/>
                <w:szCs w:val="21"/>
                <w:lang w:eastAsia="lt-LT"/>
              </w:rPr>
              <w:t>20</w:t>
            </w:r>
            <w:r w:rsidR="00566EBF">
              <w:rPr>
                <w:rFonts w:ascii="inherit" w:eastAsia="Times New Roman" w:hAnsi="inherit" w:cs="Times New Roman"/>
                <w:sz w:val="21"/>
                <w:szCs w:val="21"/>
                <w:lang w:eastAsia="lt-LT"/>
              </w:rPr>
              <w:t>22</w:t>
            </w:r>
            <w:r>
              <w:rPr>
                <w:rFonts w:ascii="inherit" w:eastAsia="Times New Roman" w:hAnsi="inherit" w:cs="Times New Roman"/>
                <w:sz w:val="21"/>
                <w:szCs w:val="21"/>
                <w:lang w:eastAsia="lt-LT"/>
              </w:rPr>
              <w:t>-</w:t>
            </w:r>
            <w:r w:rsidR="00566EBF">
              <w:rPr>
                <w:rFonts w:ascii="inherit" w:eastAsia="Times New Roman" w:hAnsi="inherit" w:cs="Times New Roman"/>
                <w:sz w:val="21"/>
                <w:szCs w:val="21"/>
                <w:lang w:eastAsia="lt-LT"/>
              </w:rPr>
              <w:t>12</w:t>
            </w:r>
            <w:r>
              <w:rPr>
                <w:rFonts w:ascii="inherit" w:eastAsia="Times New Roman" w:hAnsi="inherit" w:cs="Times New Roman"/>
                <w:sz w:val="21"/>
                <w:szCs w:val="21"/>
                <w:lang w:eastAsia="lt-LT"/>
              </w:rPr>
              <w:t>-</w:t>
            </w:r>
            <w:r w:rsidR="00566EBF">
              <w:rPr>
                <w:rFonts w:ascii="inherit" w:eastAsia="Times New Roman" w:hAnsi="inherit" w:cs="Times New Roman"/>
                <w:sz w:val="21"/>
                <w:szCs w:val="21"/>
                <w:lang w:eastAsia="lt-LT"/>
              </w:rPr>
              <w:t>08</w:t>
            </w:r>
          </w:p>
        </w:tc>
      </w:tr>
      <w:tr w:rsidR="004875D0" w:rsidRPr="004875D0" w14:paraId="35E06775" w14:textId="77777777" w:rsidTr="00154D6B">
        <w:tc>
          <w:tcPr>
            <w:tcW w:w="1728" w:type="pct"/>
            <w:tcBorders>
              <w:bottom w:val="single" w:sz="2" w:space="0" w:color="CCCCCC"/>
            </w:tcBorders>
            <w:hideMark/>
          </w:tcPr>
          <w:p w14:paraId="10683971" w14:textId="77777777" w:rsidR="004875D0" w:rsidRPr="004875D0" w:rsidRDefault="004875D0" w:rsidP="004875D0">
            <w:pPr>
              <w:spacing w:after="0" w:line="240" w:lineRule="auto"/>
              <w:jc w:val="right"/>
              <w:rPr>
                <w:rFonts w:ascii="inherit" w:eastAsia="Times New Roman" w:hAnsi="inherit" w:cs="Times New Roman"/>
                <w:sz w:val="24"/>
                <w:szCs w:val="24"/>
                <w:lang w:eastAsia="lt-LT"/>
              </w:rPr>
            </w:pPr>
            <w:r w:rsidRPr="004875D0">
              <w:rPr>
                <w:rFonts w:ascii="inherit" w:eastAsia="Times New Roman" w:hAnsi="inherit" w:cs="Times New Roman"/>
                <w:b/>
                <w:bCs/>
                <w:sz w:val="23"/>
                <w:szCs w:val="23"/>
                <w:lang w:eastAsia="lt-LT"/>
              </w:rPr>
              <w:t>Skelbimas galioja iki :</w:t>
            </w:r>
          </w:p>
        </w:tc>
        <w:tc>
          <w:tcPr>
            <w:tcW w:w="3272" w:type="pct"/>
            <w:tcBorders>
              <w:bottom w:val="single" w:sz="2" w:space="0" w:color="CCCCCC"/>
            </w:tcBorders>
            <w:vAlign w:val="center"/>
            <w:hideMark/>
          </w:tcPr>
          <w:p w14:paraId="097057AE" w14:textId="53D3798F" w:rsidR="004875D0" w:rsidRPr="004875D0" w:rsidRDefault="00306AE7" w:rsidP="004875D0">
            <w:pPr>
              <w:spacing w:after="0" w:line="240" w:lineRule="auto"/>
              <w:rPr>
                <w:rFonts w:ascii="inherit" w:eastAsia="Times New Roman" w:hAnsi="inherit" w:cs="Times New Roman"/>
                <w:sz w:val="24"/>
                <w:szCs w:val="24"/>
                <w:lang w:eastAsia="lt-LT"/>
              </w:rPr>
            </w:pPr>
            <w:r>
              <w:rPr>
                <w:rFonts w:ascii="inherit" w:eastAsia="Times New Roman" w:hAnsi="inherit" w:cs="Times New Roman"/>
                <w:sz w:val="21"/>
                <w:szCs w:val="21"/>
                <w:lang w:eastAsia="lt-LT"/>
              </w:rPr>
              <w:t>20</w:t>
            </w:r>
            <w:r w:rsidR="00566EBF">
              <w:rPr>
                <w:rFonts w:ascii="inherit" w:eastAsia="Times New Roman" w:hAnsi="inherit" w:cs="Times New Roman"/>
                <w:sz w:val="21"/>
                <w:szCs w:val="21"/>
                <w:lang w:eastAsia="lt-LT"/>
              </w:rPr>
              <w:t>22</w:t>
            </w:r>
            <w:r>
              <w:rPr>
                <w:rFonts w:ascii="inherit" w:eastAsia="Times New Roman" w:hAnsi="inherit" w:cs="Times New Roman"/>
                <w:sz w:val="21"/>
                <w:szCs w:val="21"/>
                <w:lang w:eastAsia="lt-LT"/>
              </w:rPr>
              <w:t>-</w:t>
            </w:r>
            <w:r w:rsidR="00566EBF">
              <w:rPr>
                <w:rFonts w:ascii="inherit" w:eastAsia="Times New Roman" w:hAnsi="inherit" w:cs="Times New Roman"/>
                <w:sz w:val="21"/>
                <w:szCs w:val="21"/>
                <w:lang w:eastAsia="lt-LT"/>
              </w:rPr>
              <w:t>12</w:t>
            </w:r>
            <w:r>
              <w:rPr>
                <w:rFonts w:ascii="inherit" w:eastAsia="Times New Roman" w:hAnsi="inherit" w:cs="Times New Roman"/>
                <w:sz w:val="21"/>
                <w:szCs w:val="21"/>
                <w:lang w:eastAsia="lt-LT"/>
              </w:rPr>
              <w:t>-</w:t>
            </w:r>
            <w:r w:rsidR="00566EBF">
              <w:rPr>
                <w:rFonts w:ascii="inherit" w:eastAsia="Times New Roman" w:hAnsi="inherit" w:cs="Times New Roman"/>
                <w:sz w:val="21"/>
                <w:szCs w:val="21"/>
                <w:lang w:eastAsia="lt-LT"/>
              </w:rPr>
              <w:t>31</w:t>
            </w:r>
          </w:p>
        </w:tc>
      </w:tr>
      <w:tr w:rsidR="004875D0" w:rsidRPr="004875D0" w14:paraId="71E4C3CC" w14:textId="77777777" w:rsidTr="00154D6B">
        <w:tc>
          <w:tcPr>
            <w:tcW w:w="1728" w:type="pct"/>
            <w:tcBorders>
              <w:bottom w:val="single" w:sz="2" w:space="0" w:color="CCCCCC"/>
            </w:tcBorders>
            <w:hideMark/>
          </w:tcPr>
          <w:p w14:paraId="7CEDC4A6" w14:textId="77777777" w:rsidR="004875D0" w:rsidRPr="004875D0" w:rsidRDefault="004875D0" w:rsidP="004875D0">
            <w:pPr>
              <w:spacing w:after="0" w:line="240" w:lineRule="auto"/>
              <w:jc w:val="right"/>
              <w:rPr>
                <w:rFonts w:ascii="inherit" w:eastAsia="Times New Roman" w:hAnsi="inherit" w:cs="Times New Roman"/>
                <w:sz w:val="24"/>
                <w:szCs w:val="24"/>
                <w:lang w:eastAsia="lt-LT"/>
              </w:rPr>
            </w:pPr>
            <w:r w:rsidRPr="004875D0">
              <w:rPr>
                <w:rFonts w:ascii="inherit" w:eastAsia="Times New Roman" w:hAnsi="inherit" w:cs="Times New Roman"/>
                <w:b/>
                <w:bCs/>
                <w:sz w:val="23"/>
                <w:szCs w:val="23"/>
                <w:lang w:eastAsia="lt-LT"/>
              </w:rPr>
              <w:t>Kontaktinė informacija :</w:t>
            </w:r>
          </w:p>
        </w:tc>
        <w:tc>
          <w:tcPr>
            <w:tcW w:w="3272" w:type="pct"/>
            <w:tcBorders>
              <w:bottom w:val="single" w:sz="2" w:space="0" w:color="CCCCCC"/>
            </w:tcBorders>
            <w:vAlign w:val="center"/>
            <w:hideMark/>
          </w:tcPr>
          <w:p w14:paraId="489E09A4" w14:textId="77777777" w:rsidR="004875D0" w:rsidRPr="004875D0" w:rsidRDefault="007F3908" w:rsidP="007F3908">
            <w:pPr>
              <w:spacing w:after="150" w:line="300" w:lineRule="atLeast"/>
              <w:jc w:val="both"/>
              <w:rPr>
                <w:rFonts w:ascii="inherit" w:eastAsia="Times New Roman" w:hAnsi="inherit" w:cs="Times New Roman"/>
                <w:sz w:val="21"/>
                <w:szCs w:val="21"/>
                <w:lang w:eastAsia="lt-LT"/>
              </w:rPr>
            </w:pPr>
            <w:r>
              <w:rPr>
                <w:rFonts w:ascii="inherit" w:eastAsia="Times New Roman" w:hAnsi="inherit" w:cs="Times New Roman"/>
                <w:sz w:val="21"/>
                <w:szCs w:val="21"/>
                <w:lang w:eastAsia="lt-LT"/>
              </w:rPr>
              <w:t xml:space="preserve">Tel.: </w:t>
            </w:r>
            <w:r>
              <w:rPr>
                <w:rFonts w:ascii="Times New Roman" w:hAnsi="Times New Roman" w:cs="Times New Roman"/>
                <w:sz w:val="24"/>
                <w:szCs w:val="24"/>
              </w:rPr>
              <w:t>8 (52) 64 51 42</w:t>
            </w:r>
            <w:r w:rsidR="004875D0" w:rsidRPr="004875D0">
              <w:rPr>
                <w:rFonts w:ascii="inherit" w:eastAsia="Times New Roman" w:hAnsi="inherit" w:cs="Times New Roman"/>
                <w:sz w:val="21"/>
                <w:szCs w:val="21"/>
                <w:lang w:eastAsia="lt-LT"/>
              </w:rPr>
              <w:t>, el.</w:t>
            </w:r>
            <w:r>
              <w:rPr>
                <w:rFonts w:ascii="inherit" w:eastAsia="Times New Roman" w:hAnsi="inherit" w:cs="Times New Roman"/>
                <w:sz w:val="21"/>
                <w:szCs w:val="21"/>
                <w:lang w:eastAsia="lt-LT"/>
              </w:rPr>
              <w:t xml:space="preserve"> </w:t>
            </w:r>
            <w:r w:rsidR="004875D0" w:rsidRPr="004875D0">
              <w:rPr>
                <w:rFonts w:ascii="inherit" w:eastAsia="Times New Roman" w:hAnsi="inherit" w:cs="Times New Roman"/>
                <w:sz w:val="21"/>
                <w:szCs w:val="21"/>
                <w:lang w:eastAsia="lt-LT"/>
              </w:rPr>
              <w:t>paštas </w:t>
            </w:r>
            <w:hyperlink r:id="rId6" w:history="1">
              <w:r w:rsidRPr="00972CDF">
                <w:rPr>
                  <w:rStyle w:val="Hipersaitas"/>
                  <w:rFonts w:ascii="inherit" w:eastAsia="Times New Roman" w:hAnsi="inherit" w:cs="Times New Roman"/>
                  <w:sz w:val="21"/>
                  <w:szCs w:val="21"/>
                  <w:lang w:eastAsia="lt-LT"/>
                </w:rPr>
                <w:t>rastine@trakuvoke.vilnius.lm.lt</w:t>
              </w:r>
            </w:hyperlink>
          </w:p>
        </w:tc>
      </w:tr>
    </w:tbl>
    <w:p w14:paraId="70386689" w14:textId="77777777" w:rsidR="004875D0" w:rsidRPr="004875D0" w:rsidRDefault="004875D0" w:rsidP="004875D0">
      <w:pPr>
        <w:pBdr>
          <w:top w:val="single" w:sz="6" w:space="1" w:color="auto"/>
        </w:pBdr>
        <w:spacing w:after="0" w:line="240" w:lineRule="auto"/>
        <w:jc w:val="center"/>
        <w:rPr>
          <w:rFonts w:ascii="Arial" w:eastAsia="Times New Roman" w:hAnsi="Arial" w:cs="Arial"/>
          <w:vanish/>
          <w:sz w:val="16"/>
          <w:szCs w:val="16"/>
          <w:lang w:eastAsia="lt-LT"/>
        </w:rPr>
      </w:pPr>
      <w:r w:rsidRPr="004875D0">
        <w:rPr>
          <w:rFonts w:ascii="Arial" w:eastAsia="Times New Roman" w:hAnsi="Arial" w:cs="Arial"/>
          <w:vanish/>
          <w:sz w:val="16"/>
          <w:szCs w:val="16"/>
          <w:lang w:eastAsia="lt-LT"/>
        </w:rPr>
        <w:t>Formos apačia</w:t>
      </w:r>
    </w:p>
    <w:p w14:paraId="3EC298AB" w14:textId="77777777" w:rsidR="0017567C" w:rsidRDefault="0017567C"/>
    <w:sectPr w:rsidR="0017567C">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52347"/>
    <w:multiLevelType w:val="multilevel"/>
    <w:tmpl w:val="3EA6B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9E57DF"/>
    <w:multiLevelType w:val="multilevel"/>
    <w:tmpl w:val="883CD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9683032">
    <w:abstractNumId w:val="0"/>
  </w:num>
  <w:num w:numId="2" w16cid:durableId="1049186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7B4"/>
    <w:rsid w:val="000E3F71"/>
    <w:rsid w:val="001047B4"/>
    <w:rsid w:val="00154D6B"/>
    <w:rsid w:val="0017567C"/>
    <w:rsid w:val="001F6949"/>
    <w:rsid w:val="002A4874"/>
    <w:rsid w:val="00306AE7"/>
    <w:rsid w:val="00366F3A"/>
    <w:rsid w:val="003863C7"/>
    <w:rsid w:val="004875D0"/>
    <w:rsid w:val="00566EBF"/>
    <w:rsid w:val="007F3908"/>
    <w:rsid w:val="008201E3"/>
    <w:rsid w:val="00B61764"/>
    <w:rsid w:val="00C52B1D"/>
    <w:rsid w:val="00E524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E651"/>
  <w15:chartTrackingRefBased/>
  <w15:docId w15:val="{E98B763F-B6FF-460A-AFC9-BE9308E4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radia">
    <w:name w:val="HTML Top of Form"/>
    <w:basedOn w:val="prastasis"/>
    <w:next w:val="prastasis"/>
    <w:link w:val="Z-FormospradiaDiagrama"/>
    <w:hidden/>
    <w:uiPriority w:val="99"/>
    <w:semiHidden/>
    <w:unhideWhenUsed/>
    <w:rsid w:val="004875D0"/>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4875D0"/>
    <w:rPr>
      <w:rFonts w:ascii="Arial" w:eastAsia="Times New Roman" w:hAnsi="Arial" w:cs="Arial"/>
      <w:vanish/>
      <w:sz w:val="16"/>
      <w:szCs w:val="16"/>
      <w:lang w:eastAsia="lt-LT"/>
    </w:rPr>
  </w:style>
  <w:style w:type="paragraph" w:styleId="prastasiniatinklio">
    <w:name w:val="Normal (Web)"/>
    <w:basedOn w:val="prastasis"/>
    <w:uiPriority w:val="99"/>
    <w:semiHidden/>
    <w:unhideWhenUsed/>
    <w:rsid w:val="004875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4875D0"/>
    <w:rPr>
      <w:b/>
      <w:bCs/>
    </w:rPr>
  </w:style>
  <w:style w:type="character" w:styleId="Emfaz">
    <w:name w:val="Emphasis"/>
    <w:basedOn w:val="Numatytasispastraiposriftas"/>
    <w:uiPriority w:val="20"/>
    <w:qFormat/>
    <w:rsid w:val="004875D0"/>
    <w:rPr>
      <w:i/>
      <w:iCs/>
    </w:rPr>
  </w:style>
  <w:style w:type="character" w:styleId="Hipersaitas">
    <w:name w:val="Hyperlink"/>
    <w:basedOn w:val="Numatytasispastraiposriftas"/>
    <w:uiPriority w:val="99"/>
    <w:unhideWhenUsed/>
    <w:rsid w:val="004875D0"/>
    <w:rPr>
      <w:color w:val="0000FF"/>
      <w:u w:val="single"/>
    </w:rPr>
  </w:style>
  <w:style w:type="paragraph" w:styleId="Z-Formospabaiga">
    <w:name w:val="HTML Bottom of Form"/>
    <w:basedOn w:val="prastasis"/>
    <w:next w:val="prastasis"/>
    <w:link w:val="Z-FormospabaigaDiagrama"/>
    <w:hidden/>
    <w:uiPriority w:val="99"/>
    <w:semiHidden/>
    <w:unhideWhenUsed/>
    <w:rsid w:val="004875D0"/>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4875D0"/>
    <w:rPr>
      <w:rFonts w:ascii="Arial" w:eastAsia="Times New Roman" w:hAnsi="Arial" w:cs="Arial"/>
      <w:vanish/>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847">
      <w:bodyDiv w:val="1"/>
      <w:marLeft w:val="0"/>
      <w:marRight w:val="0"/>
      <w:marTop w:val="0"/>
      <w:marBottom w:val="0"/>
      <w:divBdr>
        <w:top w:val="none" w:sz="0" w:space="0" w:color="auto"/>
        <w:left w:val="none" w:sz="0" w:space="0" w:color="auto"/>
        <w:bottom w:val="none" w:sz="0" w:space="0" w:color="auto"/>
        <w:right w:val="none" w:sz="0" w:space="0" w:color="auto"/>
      </w:divBdr>
      <w:divsChild>
        <w:div w:id="212252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tine@trakuvoke.vilnius.lm.lt" TargetMode="External"/><Relationship Id="rId5" Type="http://schemas.openxmlformats.org/officeDocument/2006/relationships/hyperlink" Target="https://pm.vatar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1929</Words>
  <Characters>1100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2018-06-11T13:39:00Z</dcterms:created>
  <dcterms:modified xsi:type="dcterms:W3CDTF">2022-12-07T14:37:00Z</dcterms:modified>
</cp:coreProperties>
</file>